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5EF0D7F6" w14:textId="77777777" w:rsidR="00F607DC" w:rsidRDefault="0022124C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  <w:r w:rsidR="00F607DC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43A56"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</w:p>
    <w:p w14:paraId="53888178" w14:textId="45EB5495" w:rsidR="0022124C" w:rsidRPr="00143A56" w:rsidRDefault="00AD1A6A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AD1A6A">
        <w:rPr>
          <w:rFonts w:asciiTheme="majorHAnsi" w:eastAsiaTheme="minorEastAsia" w:hAnsiTheme="majorHAnsi"/>
          <w:b/>
          <w:caps/>
          <w:sz w:val="22"/>
          <w:szCs w:val="22"/>
        </w:rPr>
        <w:t>Novogradnja stavbe Zdravstveni center Koper</w:t>
      </w:r>
    </w:p>
    <w:p w14:paraId="4D5E5BAF" w14:textId="787341B4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04C881F" w14:textId="77777777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Heading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589D4615" w14:textId="77777777" w:rsidR="009479DF" w:rsidRDefault="009479D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BB8D5C0" w14:textId="4114DE34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Ponudbo oddajamo: (</w:t>
      </w:r>
      <w:r w:rsidR="009479DF">
        <w:rPr>
          <w:rFonts w:asciiTheme="majorHAnsi" w:hAnsiTheme="majorHAnsi"/>
          <w:sz w:val="22"/>
          <w:szCs w:val="22"/>
        </w:rPr>
        <w:t>ustrezno označiti</w:t>
      </w:r>
      <w:r w:rsidRPr="00C4746F">
        <w:rPr>
          <w:rFonts w:asciiTheme="majorHAnsi" w:hAnsiTheme="majorHAnsi"/>
          <w:sz w:val="22"/>
          <w:szCs w:val="22"/>
        </w:rPr>
        <w:t xml:space="preserve">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29C02D6B" w:rsidR="00C4746F" w:rsidRPr="00C4746F" w:rsidRDefault="00C14790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336504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364B7728" w:rsidR="00C4746F" w:rsidRPr="00C4746F" w:rsidRDefault="00C14790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792748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Skupno ponudbo</w:t>
      </w:r>
      <w:r w:rsidR="00C4746F"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CED8834" w14:textId="7C5567A6" w:rsidR="00C4746F" w:rsidRPr="00C4746F" w:rsidRDefault="00C14790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1116493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 podizvajalci</w:t>
      </w:r>
    </w:p>
    <w:p w14:paraId="5F8F016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ECBCF0D" w14:textId="77777777" w:rsidR="00EC0B04" w:rsidRPr="009479DF" w:rsidRDefault="00EC0B04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pl-PL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Heading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607DC" w:rsidRPr="00C4746F" w14:paraId="5DBDE06B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F35E" w14:textId="18D43C3F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581C" w14:textId="065C178D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Heading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4D090D6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66B7" w14:textId="00EE745E" w:rsidR="00F607DC" w:rsidRDefault="00586CF7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E-pošta (splošni naslov)</w:t>
            </w:r>
            <w:r w:rsidR="00F607DC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150" w14:textId="06E517CF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586CF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586CF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586CF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586CF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586CF7" w:rsidRPr="00C4746F" w14:paraId="2C530D23" w14:textId="77777777" w:rsidTr="00586CF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8AED" w14:textId="1EA6B9A0" w:rsidR="00586CF7" w:rsidRDefault="00586CF7" w:rsidP="00586CF7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E-pošta (splošni naslov):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A448" w14:textId="0EDF7F42" w:rsidR="00586CF7" w:rsidRPr="00C4746F" w:rsidRDefault="00586CF7" w:rsidP="00586CF7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Heading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7402FA90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8C15886" w14:textId="77777777" w:rsidTr="00965A9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965A9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965A9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965A9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5277931C" w14:textId="77777777" w:rsidTr="00965A9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965A9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038ABFF5" w:rsidR="00C4746F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62D59E39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A951232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121E09C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3B514EE8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EA8982B" w14:textId="30699980" w:rsidR="004B68FB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Heading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izjavljamo:</w:t>
      </w:r>
    </w:p>
    <w:p w14:paraId="6A1920AE" w14:textId="1B0DFDB3" w:rsidR="004B68FB" w:rsidRDefault="004B68FB" w:rsidP="004B68FB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sz w:val="22"/>
          <w:szCs w:val="22"/>
        </w:rPr>
        <w:t>da elektronsko oddana ponudba v informacijskem sistemu e-JN šteje za podpisano z dnem oddaje preko</w:t>
      </w:r>
      <w:r w:rsidR="00A00EA4">
        <w:rPr>
          <w:rFonts w:asciiTheme="majorHAnsi" w:hAnsiTheme="majorHAnsi"/>
          <w:sz w:val="22"/>
          <w:szCs w:val="22"/>
        </w:rPr>
        <w:t xml:space="preserve"> informacijskega</w:t>
      </w:r>
      <w:r w:rsidRPr="004B68FB">
        <w:rPr>
          <w:rFonts w:asciiTheme="majorHAnsi" w:hAnsiTheme="majorHAnsi"/>
          <w:sz w:val="22"/>
          <w:szCs w:val="22"/>
        </w:rPr>
        <w:t xml:space="preserve"> sistem</w:t>
      </w:r>
      <w:r w:rsidR="00A00EA4">
        <w:rPr>
          <w:rFonts w:asciiTheme="majorHAnsi" w:hAnsiTheme="majorHAnsi"/>
          <w:sz w:val="22"/>
          <w:szCs w:val="22"/>
        </w:rPr>
        <w:t>a</w:t>
      </w:r>
      <w:r w:rsidRPr="004B68FB">
        <w:rPr>
          <w:rFonts w:asciiTheme="majorHAnsi" w:hAnsiTheme="majorHAnsi"/>
          <w:sz w:val="22"/>
          <w:szCs w:val="22"/>
        </w:rPr>
        <w:t xml:space="preserve"> e-JN in da so vsi delu ponudbene dokumentacije zavezujoči za nas kot ponudnika v razmerju do naročnika</w:t>
      </w:r>
      <w:r>
        <w:rPr>
          <w:rFonts w:asciiTheme="majorHAnsi" w:hAnsiTheme="majorHAnsi"/>
          <w:sz w:val="22"/>
          <w:szCs w:val="22"/>
        </w:rPr>
        <w:t xml:space="preserve"> ter</w:t>
      </w:r>
    </w:p>
    <w:p w14:paraId="40D4CF99" w14:textId="2A3E83E2" w:rsidR="004B68FB" w:rsidRDefault="004B68FB" w:rsidP="004B68FB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so vsi podatki v naši ponudb</w:t>
      </w:r>
      <w:r w:rsidR="00A00EA4">
        <w:rPr>
          <w:rFonts w:asciiTheme="majorHAnsi" w:hAnsiTheme="majorHAnsi"/>
          <w:sz w:val="22"/>
          <w:szCs w:val="22"/>
        </w:rPr>
        <w:t>i</w:t>
      </w:r>
      <w:r>
        <w:rPr>
          <w:rFonts w:asciiTheme="majorHAnsi" w:hAnsiTheme="majorHAnsi"/>
          <w:sz w:val="22"/>
          <w:szCs w:val="22"/>
        </w:rPr>
        <w:t xml:space="preserve"> resnični in ne-zavajajoči in da so vse morebitne kopije dokumentov enake originalom, ki smo jih na poziv naročnika pripravljeni predložiti naročniku.</w:t>
      </w:r>
    </w:p>
    <w:p w14:paraId="4ACC8100" w14:textId="3A0C4A2B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18C420A" w14:textId="5BC38C62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6E38403" w14:textId="77777777" w:rsidR="00660418" w:rsidRPr="00C4746F" w:rsidRDefault="00660418" w:rsidP="00C4746F">
      <w:pPr>
        <w:pStyle w:val="ListParagraph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C4746F">
        <w:rPr>
          <w:rFonts w:asciiTheme="majorHAnsi" w:hAnsiTheme="majorHAnsi"/>
          <w:b/>
          <w:bCs/>
          <w:sz w:val="22"/>
          <w:szCs w:val="22"/>
          <w:u w:val="single"/>
        </w:rPr>
        <w:t>Splošne zahteve</w:t>
      </w:r>
    </w:p>
    <w:p w14:paraId="214C3099" w14:textId="77777777" w:rsidR="00660418" w:rsidRPr="00C4746F" w:rsidRDefault="00660418" w:rsidP="00C4746F">
      <w:pPr>
        <w:pStyle w:val="ListParagraph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C4746F" w:rsidRDefault="00660418" w:rsidP="00C4746F">
      <w:pPr>
        <w:pStyle w:val="ListParagraph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3F1193" w14:textId="77777777" w:rsidR="00660418" w:rsidRPr="00C4746F" w:rsidRDefault="00660418" w:rsidP="00C4746F">
      <w:pPr>
        <w:pStyle w:val="ListParagraph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Default="00385F33" w:rsidP="00FA0039">
      <w:pPr>
        <w:pStyle w:val="ListParagraph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385F33">
        <w:rPr>
          <w:rFonts w:asciiTheme="majorHAnsi" w:hAnsiTheme="majorHAnsi"/>
          <w:sz w:val="22"/>
          <w:szCs w:val="22"/>
        </w:rPr>
        <w:t>da soglaš</w:t>
      </w:r>
      <w:r>
        <w:rPr>
          <w:rFonts w:asciiTheme="majorHAnsi" w:hAnsiTheme="majorHAnsi"/>
          <w:sz w:val="22"/>
          <w:szCs w:val="22"/>
        </w:rPr>
        <w:t>amo</w:t>
      </w:r>
      <w:r w:rsidRPr="00385F33">
        <w:rPr>
          <w:rFonts w:asciiTheme="majorHAnsi" w:hAnsiTheme="majorHAnsi"/>
          <w:sz w:val="22"/>
          <w:szCs w:val="22"/>
        </w:rPr>
        <w:t xml:space="preserve"> z vsebino pogodbe o izvedbi javnega naročila, kot izhaja iz vzorca pogodbe, vključno z vzorci zavarovanj za dobro in pravočasno izvedbo pogodbenih obveznosti in/ali zavarovanj za odpravo napak v garancijskem roku</w:t>
      </w:r>
      <w:r>
        <w:rPr>
          <w:rFonts w:asciiTheme="majorHAnsi" w:hAnsiTheme="majorHAnsi"/>
          <w:sz w:val="22"/>
          <w:szCs w:val="22"/>
        </w:rPr>
        <w:t>;</w:t>
      </w:r>
    </w:p>
    <w:p w14:paraId="3BD86B28" w14:textId="77777777" w:rsidR="00FA0039" w:rsidRDefault="00FA0039" w:rsidP="00FA0039">
      <w:pPr>
        <w:pStyle w:val="ListParagraph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>da potrjuje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in soglaša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>, da ponuja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vsa razpisana dela skladno z zahtevami naročnika, navedenimi v predmetni dokumentaciji v zvezi z oddajo javnega naročila ter v popisih del oz. ponudbenem predračunu;</w:t>
      </w:r>
    </w:p>
    <w:p w14:paraId="6C92240C" w14:textId="22F00E6C" w:rsidR="00660418" w:rsidRPr="00C4746F" w:rsidRDefault="00660418" w:rsidP="00C4746F">
      <w:pPr>
        <w:pStyle w:val="ListParagraph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seznanjeni s predmetom, vsebino in območjem oz. obsegom izvajanja predmeta naročila;</w:t>
      </w:r>
    </w:p>
    <w:p w14:paraId="3D7DC3A4" w14:textId="5CF88C66" w:rsidR="00660418" w:rsidRPr="00C4746F" w:rsidRDefault="00660418" w:rsidP="00C4746F">
      <w:pPr>
        <w:pStyle w:val="ListParagraph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pooblaščamo vodilnega partnerja za podpis ponudbe, sklenitev pogodbe, ter za sprejemanje obveznosti, navodil in plačil od naročnika;</w:t>
      </w:r>
    </w:p>
    <w:p w14:paraId="1CC737FB" w14:textId="18A412F0" w:rsidR="00660418" w:rsidRPr="00C4746F" w:rsidRDefault="00660418" w:rsidP="00C4746F">
      <w:pPr>
        <w:pStyle w:val="ListParagraph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za namene izvedbe predmetnega postopka, kadarkoli zaprosi pristojne državne organe za potrditev navedb iz ponudbene dokumentacije ter da lahko pridobi ustrezna dokazila iz uradnih evidenc s katerimi se dokazuje izpolnjevanje v razpisni dokumentaciji postavljenih pogojev;</w:t>
      </w:r>
    </w:p>
    <w:p w14:paraId="21BB6403" w14:textId="77777777" w:rsidR="00660418" w:rsidRPr="00C4746F" w:rsidRDefault="00660418" w:rsidP="00C4746F">
      <w:pPr>
        <w:pStyle w:val="ListParagraph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 na zahtevo naročnika predložiti dodatna pooblastila za preveritev podatkov iz uradnih evidenc;</w:t>
      </w:r>
    </w:p>
    <w:p w14:paraId="2CF89A09" w14:textId="1E48C2A1" w:rsidR="00660418" w:rsidRPr="00C4746F" w:rsidRDefault="00660418" w:rsidP="00C4746F">
      <w:pPr>
        <w:pStyle w:val="ListParagraph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v fazi preverjanja in pregledovanja ponudb zahteva predložitev dodatnih pojasnil ali dokazil s katerimi se dokazuje izpolnjevanje postavljenih pogojev in zahtev iz razpisne dokumentacije;</w:t>
      </w:r>
    </w:p>
    <w:p w14:paraId="583A2808" w14:textId="33C5EBE8" w:rsidR="00660418" w:rsidRPr="00C4746F" w:rsidRDefault="00660418" w:rsidP="00C4746F">
      <w:pPr>
        <w:pStyle w:val="ListParagraph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bomo, v kolikor tega nismo predložili ob ponudbi, na naročnikov poziv v 8 dneh od prejema poziva posredovali izjavo s podatki o:</w:t>
      </w:r>
    </w:p>
    <w:p w14:paraId="4A1E8FCD" w14:textId="77777777" w:rsidR="00660418" w:rsidRPr="00C4746F" w:rsidRDefault="00660418" w:rsidP="00C4746F">
      <w:pPr>
        <w:pStyle w:val="ListParagraph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svojih ustanoviteljih, družbenikih, vključno s tihimi družbeniki, delničarjih, </w:t>
      </w:r>
      <w:proofErr w:type="spellStart"/>
      <w:r w:rsidRPr="00C4746F">
        <w:rPr>
          <w:rFonts w:asciiTheme="majorHAnsi" w:hAnsiTheme="majorHAnsi"/>
          <w:sz w:val="22"/>
          <w:szCs w:val="22"/>
        </w:rPr>
        <w:t>komanditistih</w:t>
      </w:r>
      <w:proofErr w:type="spellEnd"/>
      <w:r w:rsidRPr="00C4746F">
        <w:rPr>
          <w:rFonts w:asciiTheme="majorHAnsi" w:hAnsiTheme="majorHAnsi"/>
          <w:sz w:val="22"/>
          <w:szCs w:val="22"/>
        </w:rPr>
        <w:t xml:space="preserve"> ali drugih lastnikih in podatke o lastniških deležih navedenih oseb,</w:t>
      </w:r>
    </w:p>
    <w:p w14:paraId="117F7D99" w14:textId="77777777" w:rsidR="00660418" w:rsidRPr="00C4746F" w:rsidRDefault="00660418" w:rsidP="00C4746F">
      <w:pPr>
        <w:pStyle w:val="ListParagraph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gospodarskih subjektih, za katere se glede na določbe zakona, ki ureja gospodarske družbe šteje, da so z njim povezane družbe;</w:t>
      </w:r>
    </w:p>
    <w:p w14:paraId="63020D0E" w14:textId="77777777" w:rsidR="00660418" w:rsidRPr="00C4746F" w:rsidRDefault="00660418" w:rsidP="00C4746F">
      <w:pPr>
        <w:pStyle w:val="ListParagraph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</w:t>
      </w:r>
      <w:proofErr w:type="spellStart"/>
      <w:r w:rsidRPr="00C4746F">
        <w:rPr>
          <w:rFonts w:asciiTheme="majorHAnsi" w:hAnsiTheme="majorHAnsi"/>
          <w:sz w:val="22"/>
          <w:szCs w:val="22"/>
        </w:rPr>
        <w:t>ZIntPK</w:t>
      </w:r>
      <w:proofErr w:type="spellEnd"/>
      <w:r w:rsidRPr="00C4746F">
        <w:rPr>
          <w:rFonts w:asciiTheme="majorHAnsi" w:hAnsiTheme="majorHAnsi"/>
          <w:sz w:val="22"/>
          <w:szCs w:val="22"/>
        </w:rPr>
        <w:t>;</w:t>
      </w:r>
    </w:p>
    <w:p w14:paraId="60BBADF2" w14:textId="3E938D53" w:rsidR="00660418" w:rsidRPr="00C4746F" w:rsidRDefault="00660418" w:rsidP="00C4746F">
      <w:pPr>
        <w:pStyle w:val="ListParagraph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je veljavnost naše ponudbe skladna z zahtevo iz objave razpisne dokumentacije,</w:t>
      </w:r>
    </w:p>
    <w:p w14:paraId="1B0D1148" w14:textId="2C6F53D6" w:rsidR="00660418" w:rsidRPr="00C4746F" w:rsidRDefault="00660418" w:rsidP="00C4746F">
      <w:pPr>
        <w:pStyle w:val="ListParagraph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 naročnika takoj pisno obvestil o spremembah vseh relevantnih podatkov iz ponudbe, ki bodo nastale v katerikoli fazi realizacije razpisanega posla, za katerega oddaja ponudbo;</w:t>
      </w:r>
    </w:p>
    <w:p w14:paraId="5F5CAE01" w14:textId="2B9F6285" w:rsidR="00660418" w:rsidRPr="00C4746F" w:rsidRDefault="00660418" w:rsidP="00C4746F">
      <w:pPr>
        <w:pStyle w:val="ListParagraph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soglašamo, da lahko naročnik kadarkoli ustavi predmetni postopek, zavrne vse ponudbe ali po pravnomočnosti odločitve o oddaji naročila ne sklene pogodbe ter da v nobenem od navedenih primerov ne bo uveljavljal povračila stroškov priprave ponudbe, stroškov finančnih zavarovanj, morebitne neposredne ali posredne škode ali izgubljenega dobička;</w:t>
      </w:r>
    </w:p>
    <w:p w14:paraId="018C34B5" w14:textId="77777777" w:rsidR="00660418" w:rsidRPr="00C4746F" w:rsidRDefault="00660418" w:rsidP="00C4746F">
      <w:pPr>
        <w:pStyle w:val="ListParagraph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sprejemamo vse obveznosti, določene z veljavnimi predpisi, razpisno dokumentacijo in vzorcem pogodbe;</w:t>
      </w:r>
    </w:p>
    <w:p w14:paraId="7ACEBD25" w14:textId="77777777" w:rsidR="00660418" w:rsidRPr="00C4746F" w:rsidRDefault="00660418" w:rsidP="00C4746F">
      <w:pPr>
        <w:pStyle w:val="ListParagraph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C4746F" w:rsidRDefault="00660418" w:rsidP="00C4746F">
      <w:pPr>
        <w:pStyle w:val="ListParagraph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vse predhodno navedene zahteve izpolnjuje, potrjuje in z njimi soglaša vsak partner v skupini partnerjev.</w:t>
      </w:r>
    </w:p>
    <w:p w14:paraId="4328B22D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DC3A5CC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F992519" w14:textId="77777777" w:rsidR="00503CD1" w:rsidRDefault="00503CD1">
      <w:pPr>
        <w:spacing w:after="200" w:line="276" w:lineRule="auto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59CCC26C" w14:textId="4FCBFC41" w:rsidR="00503CD1" w:rsidRPr="00503CD1" w:rsidRDefault="00503CD1" w:rsidP="00503CD1">
      <w:pPr>
        <w:pStyle w:val="Heading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503CD1">
        <w:rPr>
          <w:rFonts w:asciiTheme="majorHAnsi" w:hAnsiTheme="majorHAnsi"/>
          <w:sz w:val="22"/>
          <w:szCs w:val="22"/>
        </w:rPr>
        <w:lastRenderedPageBreak/>
        <w:t>DODATEK K PONUDBI (PO FIDIC POGODBENIH DOLOČILIH)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3681"/>
        <w:gridCol w:w="1418"/>
        <w:gridCol w:w="4110"/>
      </w:tblGrid>
      <w:tr w:rsidR="0057125B" w:rsidRPr="00F96AAC" w14:paraId="456E1EC6" w14:textId="77777777" w:rsidTr="0018661C">
        <w:trPr>
          <w:trHeight w:val="284"/>
        </w:trPr>
        <w:tc>
          <w:tcPr>
            <w:tcW w:w="3681" w:type="dxa"/>
            <w:vAlign w:val="center"/>
          </w:tcPr>
          <w:p w14:paraId="02B0D9F1" w14:textId="77777777" w:rsidR="0057125B" w:rsidRPr="00F96AAC" w:rsidRDefault="0057125B" w:rsidP="00921DA1">
            <w:pPr>
              <w:tabs>
                <w:tab w:val="left" w:pos="2790"/>
              </w:tabs>
              <w:rPr>
                <w:rFonts w:asciiTheme="majorHAnsi" w:hAnsiTheme="majorHAnsi" w:cs="Arial"/>
                <w:b/>
                <w:bCs/>
                <w:szCs w:val="20"/>
              </w:rPr>
            </w:pPr>
            <w:r w:rsidRPr="00F96AAC">
              <w:rPr>
                <w:rFonts w:asciiTheme="majorHAnsi" w:hAnsiTheme="majorHAnsi" w:cs="Arial"/>
                <w:b/>
                <w:bCs/>
                <w:szCs w:val="20"/>
              </w:rPr>
              <w:t>Rubrika</w:t>
            </w:r>
          </w:p>
        </w:tc>
        <w:tc>
          <w:tcPr>
            <w:tcW w:w="1418" w:type="dxa"/>
            <w:vAlign w:val="center"/>
          </w:tcPr>
          <w:p w14:paraId="55A59AC9" w14:textId="77777777" w:rsidR="0057125B" w:rsidRPr="00F96AAC" w:rsidRDefault="0057125B" w:rsidP="00921DA1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b/>
                <w:szCs w:val="20"/>
              </w:rPr>
            </w:pPr>
            <w:proofErr w:type="spellStart"/>
            <w:r w:rsidRPr="00F96AAC">
              <w:rPr>
                <w:rFonts w:asciiTheme="majorHAnsi" w:hAnsiTheme="majorHAnsi" w:cs="Arial"/>
                <w:b/>
                <w:szCs w:val="20"/>
              </w:rPr>
              <w:t>Podčleni</w:t>
            </w:r>
            <w:proofErr w:type="spellEnd"/>
            <w:r w:rsidRPr="00F96AAC">
              <w:rPr>
                <w:rFonts w:asciiTheme="majorHAnsi" w:hAnsiTheme="majorHAnsi" w:cs="Arial"/>
                <w:b/>
                <w:szCs w:val="20"/>
              </w:rPr>
              <w:t xml:space="preserve"> splošnih ali posebnih FIDIC pogojev</w:t>
            </w:r>
          </w:p>
        </w:tc>
        <w:tc>
          <w:tcPr>
            <w:tcW w:w="4110" w:type="dxa"/>
            <w:vAlign w:val="center"/>
          </w:tcPr>
          <w:p w14:paraId="4D2FFF9E" w14:textId="77777777" w:rsidR="0057125B" w:rsidRPr="00F96AAC" w:rsidRDefault="0057125B" w:rsidP="00921DA1">
            <w:pPr>
              <w:tabs>
                <w:tab w:val="left" w:pos="2790"/>
              </w:tabs>
              <w:rPr>
                <w:rFonts w:asciiTheme="majorHAnsi" w:hAnsiTheme="majorHAnsi" w:cs="Arial"/>
                <w:b/>
                <w:bCs/>
                <w:szCs w:val="20"/>
              </w:rPr>
            </w:pPr>
            <w:r w:rsidRPr="00F96AAC">
              <w:rPr>
                <w:rFonts w:asciiTheme="majorHAnsi" w:hAnsiTheme="majorHAnsi" w:cs="Arial"/>
                <w:b/>
                <w:bCs/>
                <w:szCs w:val="20"/>
              </w:rPr>
              <w:t>Vnosna polja</w:t>
            </w:r>
          </w:p>
        </w:tc>
      </w:tr>
      <w:tr w:rsidR="0057125B" w:rsidRPr="00F96AAC" w14:paraId="03B6D86C" w14:textId="77777777" w:rsidTr="0018661C">
        <w:trPr>
          <w:trHeight w:val="284"/>
        </w:trPr>
        <w:tc>
          <w:tcPr>
            <w:tcW w:w="3681" w:type="dxa"/>
            <w:vAlign w:val="center"/>
          </w:tcPr>
          <w:p w14:paraId="2C9F6B9F" w14:textId="77777777" w:rsidR="0057125B" w:rsidRPr="00F96AAC" w:rsidRDefault="0057125B" w:rsidP="00921DA1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Ime, naslov in elektronska pošta naročnika</w:t>
            </w:r>
          </w:p>
        </w:tc>
        <w:tc>
          <w:tcPr>
            <w:tcW w:w="1418" w:type="dxa"/>
            <w:vAlign w:val="center"/>
          </w:tcPr>
          <w:p w14:paraId="7AF0767E" w14:textId="77777777" w:rsidR="0057125B" w:rsidRPr="00F96AAC" w:rsidRDefault="0057125B" w:rsidP="00921DA1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1.1.2.2</w:t>
            </w:r>
          </w:p>
          <w:p w14:paraId="75FEC7C4" w14:textId="77777777" w:rsidR="0057125B" w:rsidRPr="00F96AAC" w:rsidRDefault="0057125B" w:rsidP="00921DA1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1.3</w:t>
            </w:r>
          </w:p>
        </w:tc>
        <w:tc>
          <w:tcPr>
            <w:tcW w:w="4110" w:type="dxa"/>
            <w:vAlign w:val="center"/>
          </w:tcPr>
          <w:p w14:paraId="4A429E1E" w14:textId="0D87C306" w:rsidR="0057125B" w:rsidRDefault="0057125B" w:rsidP="00921DA1">
            <w:pPr>
              <w:tabs>
                <w:tab w:val="left" w:pos="2790"/>
              </w:tabs>
              <w:rPr>
                <w:rFonts w:asciiTheme="majorHAnsi" w:hAnsiTheme="majorHAnsi" w:cs="Arial"/>
                <w:color w:val="000000"/>
                <w:szCs w:val="20"/>
              </w:rPr>
            </w:pPr>
            <w:r>
              <w:rPr>
                <w:rFonts w:asciiTheme="majorHAnsi" w:hAnsiTheme="majorHAnsi" w:cs="Arial"/>
                <w:color w:val="000000"/>
                <w:szCs w:val="20"/>
              </w:rPr>
              <w:t>Mestna občina Koper, V</w:t>
            </w:r>
            <w:r w:rsidR="00963162">
              <w:rPr>
                <w:rFonts w:asciiTheme="majorHAnsi" w:hAnsiTheme="majorHAnsi" w:cs="Arial"/>
                <w:color w:val="000000"/>
                <w:szCs w:val="20"/>
              </w:rPr>
              <w:t>erdijeva ulica 10, 6000 Koper</w:t>
            </w:r>
          </w:p>
          <w:p w14:paraId="78B8BEBC" w14:textId="77777777" w:rsidR="0057125B" w:rsidRPr="00F96AAC" w:rsidRDefault="0057125B" w:rsidP="00921DA1">
            <w:pPr>
              <w:tabs>
                <w:tab w:val="left" w:pos="2790"/>
              </w:tabs>
              <w:rPr>
                <w:rFonts w:asciiTheme="majorHAnsi" w:hAnsiTheme="majorHAnsi" w:cs="Arial"/>
                <w:color w:val="000000"/>
                <w:szCs w:val="20"/>
              </w:rPr>
            </w:pPr>
          </w:p>
          <w:p w14:paraId="627A2A55" w14:textId="6FC21C96" w:rsidR="0057125B" w:rsidRPr="00F96AAC" w:rsidRDefault="0057125B" w:rsidP="00921DA1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color w:val="000000"/>
                <w:szCs w:val="20"/>
              </w:rPr>
              <w:t>E</w:t>
            </w:r>
            <w:r w:rsidRPr="00F96AAC">
              <w:rPr>
                <w:rFonts w:asciiTheme="majorHAnsi" w:hAnsiTheme="majorHAnsi" w:cs="Arial"/>
                <w:color w:val="000000"/>
                <w:szCs w:val="20"/>
              </w:rPr>
              <w:t xml:space="preserve">: </w:t>
            </w:r>
            <w:r w:rsidR="00F71A82" w:rsidRPr="00F96AAC">
              <w:rPr>
                <w:rFonts w:asciiTheme="majorHAnsi" w:hAnsiTheme="majorHAnsi" w:cs="Arial"/>
                <w:szCs w:val="20"/>
                <w:highlight w:val="lightGray"/>
              </w:rPr>
              <w:t>[</w:t>
            </w:r>
            <w:r w:rsidR="00F71A82">
              <w:rPr>
                <w:rFonts w:asciiTheme="majorHAnsi" w:hAnsiTheme="majorHAnsi" w:cs="Arial"/>
                <w:szCs w:val="20"/>
                <w:highlight w:val="lightGray"/>
              </w:rPr>
              <w:t>Se vpiše</w:t>
            </w:r>
            <w:r w:rsidR="00F71A82" w:rsidRPr="00F96AAC">
              <w:rPr>
                <w:rFonts w:asciiTheme="majorHAnsi" w:hAnsiTheme="majorHAnsi" w:cs="Arial"/>
                <w:szCs w:val="20"/>
                <w:highlight w:val="lightGray"/>
              </w:rPr>
              <w:t xml:space="preserve"> pred podpisom pogodbe]</w:t>
            </w:r>
          </w:p>
        </w:tc>
      </w:tr>
      <w:tr w:rsidR="0057125B" w:rsidRPr="00F96AAC" w14:paraId="7840ABCB" w14:textId="77777777" w:rsidTr="0018661C">
        <w:trPr>
          <w:trHeight w:val="284"/>
        </w:trPr>
        <w:tc>
          <w:tcPr>
            <w:tcW w:w="3681" w:type="dxa"/>
            <w:vAlign w:val="center"/>
          </w:tcPr>
          <w:p w14:paraId="18995D09" w14:textId="77777777" w:rsidR="0057125B" w:rsidRPr="00F96AAC" w:rsidRDefault="0057125B" w:rsidP="00921DA1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Ime, naslov in elektronska pošta izvajalca</w:t>
            </w:r>
          </w:p>
        </w:tc>
        <w:tc>
          <w:tcPr>
            <w:tcW w:w="1418" w:type="dxa"/>
            <w:vAlign w:val="center"/>
          </w:tcPr>
          <w:p w14:paraId="4E92E5C8" w14:textId="77777777" w:rsidR="0057125B" w:rsidRPr="00F96AAC" w:rsidRDefault="0057125B" w:rsidP="00921DA1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1.1.2.3</w:t>
            </w:r>
          </w:p>
          <w:p w14:paraId="7485F661" w14:textId="77777777" w:rsidR="0057125B" w:rsidRPr="00F96AAC" w:rsidRDefault="0057125B" w:rsidP="00921DA1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1.3</w:t>
            </w:r>
          </w:p>
        </w:tc>
        <w:tc>
          <w:tcPr>
            <w:tcW w:w="4110" w:type="dxa"/>
            <w:vAlign w:val="center"/>
          </w:tcPr>
          <w:p w14:paraId="5249E771" w14:textId="77777777" w:rsidR="0057125B" w:rsidRPr="00F96AAC" w:rsidRDefault="0057125B" w:rsidP="00921DA1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  <w:highlight w:val="lightGray"/>
              </w:rPr>
              <w:t>[Določeno pred podpisom pogodbe]</w:t>
            </w:r>
          </w:p>
        </w:tc>
      </w:tr>
      <w:tr w:rsidR="0057125B" w:rsidRPr="00F96AAC" w14:paraId="59CA5597" w14:textId="77777777" w:rsidTr="0018661C">
        <w:trPr>
          <w:trHeight w:val="284"/>
        </w:trPr>
        <w:tc>
          <w:tcPr>
            <w:tcW w:w="3681" w:type="dxa"/>
            <w:vAlign w:val="center"/>
          </w:tcPr>
          <w:p w14:paraId="640B9177" w14:textId="77777777" w:rsidR="0057125B" w:rsidRPr="00F96AAC" w:rsidRDefault="0057125B" w:rsidP="00921DA1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Ime, naslov in elektronska pošta inženirja</w:t>
            </w:r>
          </w:p>
        </w:tc>
        <w:tc>
          <w:tcPr>
            <w:tcW w:w="1418" w:type="dxa"/>
            <w:vAlign w:val="center"/>
          </w:tcPr>
          <w:p w14:paraId="2AD872D9" w14:textId="77777777" w:rsidR="0057125B" w:rsidRPr="00F96AAC" w:rsidRDefault="0057125B" w:rsidP="00921DA1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1.1.2.4</w:t>
            </w:r>
          </w:p>
          <w:p w14:paraId="4CBAC8E5" w14:textId="77777777" w:rsidR="0057125B" w:rsidRPr="00F96AAC" w:rsidRDefault="0057125B" w:rsidP="00921DA1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1.3</w:t>
            </w:r>
          </w:p>
        </w:tc>
        <w:tc>
          <w:tcPr>
            <w:tcW w:w="4110" w:type="dxa"/>
            <w:vAlign w:val="center"/>
          </w:tcPr>
          <w:p w14:paraId="34B9DFC5" w14:textId="77777777" w:rsidR="0057125B" w:rsidRPr="00F96AAC" w:rsidRDefault="0057125B" w:rsidP="00921DA1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  <w:highlight w:val="lightGray"/>
              </w:rPr>
              <w:t>[Določeno pred podpisom pogodbe]</w:t>
            </w:r>
          </w:p>
        </w:tc>
      </w:tr>
      <w:tr w:rsidR="0057125B" w:rsidRPr="00F96AAC" w14:paraId="0C5EBE4A" w14:textId="77777777" w:rsidTr="0018661C">
        <w:trPr>
          <w:trHeight w:val="284"/>
        </w:trPr>
        <w:tc>
          <w:tcPr>
            <w:tcW w:w="3681" w:type="dxa"/>
            <w:vAlign w:val="center"/>
          </w:tcPr>
          <w:p w14:paraId="42427791" w14:textId="77777777" w:rsidR="0057125B" w:rsidRPr="00F96AAC" w:rsidRDefault="0057125B" w:rsidP="00921DA1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Posredniški organ</w:t>
            </w:r>
          </w:p>
        </w:tc>
        <w:tc>
          <w:tcPr>
            <w:tcW w:w="1418" w:type="dxa"/>
            <w:vAlign w:val="center"/>
          </w:tcPr>
          <w:p w14:paraId="0AF1DD3B" w14:textId="77777777" w:rsidR="0057125B" w:rsidRPr="00F96AAC" w:rsidRDefault="0057125B" w:rsidP="00921DA1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1.1.2.11</w:t>
            </w:r>
          </w:p>
          <w:p w14:paraId="7BC0D4F4" w14:textId="77777777" w:rsidR="0057125B" w:rsidRPr="00F96AAC" w:rsidRDefault="0057125B" w:rsidP="00921DA1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1.3</w:t>
            </w:r>
          </w:p>
        </w:tc>
        <w:tc>
          <w:tcPr>
            <w:tcW w:w="4110" w:type="dxa"/>
            <w:vAlign w:val="center"/>
          </w:tcPr>
          <w:p w14:paraId="2FB6A182" w14:textId="77777777" w:rsidR="0057125B" w:rsidRPr="00F96AAC" w:rsidRDefault="0057125B" w:rsidP="00921DA1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  <w:highlight w:val="yellow"/>
              </w:rPr>
            </w:pPr>
            <w:r w:rsidRPr="00F96AAC">
              <w:rPr>
                <w:rFonts w:asciiTheme="majorHAnsi" w:hAnsiTheme="majorHAnsi" w:cs="Arial"/>
                <w:szCs w:val="20"/>
                <w:highlight w:val="lightGray"/>
              </w:rPr>
              <w:t>[Določeno pred podpisom pogodbe]</w:t>
            </w:r>
          </w:p>
        </w:tc>
      </w:tr>
      <w:tr w:rsidR="0057125B" w:rsidRPr="00F96AAC" w14:paraId="6281EB71" w14:textId="77777777" w:rsidTr="0018661C">
        <w:trPr>
          <w:trHeight w:val="284"/>
        </w:trPr>
        <w:tc>
          <w:tcPr>
            <w:tcW w:w="3681" w:type="dxa"/>
            <w:vAlign w:val="center"/>
          </w:tcPr>
          <w:p w14:paraId="29B6C9FE" w14:textId="77777777" w:rsidR="0057125B" w:rsidRPr="00F96AAC" w:rsidRDefault="0057125B" w:rsidP="00921DA1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Organ za potrjevanje</w:t>
            </w:r>
          </w:p>
        </w:tc>
        <w:tc>
          <w:tcPr>
            <w:tcW w:w="1418" w:type="dxa"/>
            <w:vAlign w:val="center"/>
          </w:tcPr>
          <w:p w14:paraId="646FD616" w14:textId="77777777" w:rsidR="0057125B" w:rsidRPr="00F96AAC" w:rsidRDefault="0057125B" w:rsidP="00921DA1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1.1.2.12</w:t>
            </w:r>
          </w:p>
          <w:p w14:paraId="3174E867" w14:textId="77777777" w:rsidR="0057125B" w:rsidRPr="00F96AAC" w:rsidRDefault="0057125B" w:rsidP="00921DA1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1.3</w:t>
            </w:r>
          </w:p>
        </w:tc>
        <w:tc>
          <w:tcPr>
            <w:tcW w:w="4110" w:type="dxa"/>
            <w:vAlign w:val="center"/>
          </w:tcPr>
          <w:p w14:paraId="6D048C29" w14:textId="77777777" w:rsidR="0057125B" w:rsidRPr="00F96AAC" w:rsidRDefault="0057125B" w:rsidP="00921DA1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  <w:highlight w:val="yellow"/>
              </w:rPr>
            </w:pPr>
            <w:r w:rsidRPr="00F96AAC">
              <w:rPr>
                <w:rFonts w:asciiTheme="majorHAnsi" w:hAnsiTheme="majorHAnsi" w:cs="Arial"/>
                <w:szCs w:val="20"/>
                <w:highlight w:val="lightGray"/>
              </w:rPr>
              <w:t>[Določeno pred podpisom pogodbe]</w:t>
            </w:r>
          </w:p>
        </w:tc>
      </w:tr>
      <w:tr w:rsidR="0057125B" w:rsidRPr="00F96AAC" w14:paraId="57349544" w14:textId="77777777" w:rsidTr="0018661C">
        <w:trPr>
          <w:trHeight w:val="284"/>
        </w:trPr>
        <w:tc>
          <w:tcPr>
            <w:tcW w:w="3681" w:type="dxa"/>
            <w:vAlign w:val="center"/>
          </w:tcPr>
          <w:p w14:paraId="2D323348" w14:textId="77777777" w:rsidR="0057125B" w:rsidRPr="00F96AAC" w:rsidRDefault="0057125B" w:rsidP="00921DA1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Organ upravljanja</w:t>
            </w:r>
          </w:p>
          <w:p w14:paraId="79E613D7" w14:textId="77777777" w:rsidR="0057125B" w:rsidRPr="00F96AAC" w:rsidRDefault="0057125B" w:rsidP="00921DA1">
            <w:pPr>
              <w:rPr>
                <w:rFonts w:asciiTheme="majorHAnsi" w:hAnsiTheme="majorHAnsi" w:cs="Arial"/>
                <w:szCs w:val="20"/>
              </w:rPr>
            </w:pPr>
          </w:p>
          <w:p w14:paraId="0A941246" w14:textId="77777777" w:rsidR="0057125B" w:rsidRPr="00F96AAC" w:rsidRDefault="0057125B" w:rsidP="00921DA1">
            <w:pPr>
              <w:rPr>
                <w:rFonts w:asciiTheme="majorHAnsi" w:hAnsiTheme="majorHAnsi" w:cs="Arial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D8DC1F2" w14:textId="77777777" w:rsidR="0057125B" w:rsidRPr="00F96AAC" w:rsidRDefault="0057125B" w:rsidP="00921DA1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1.1.2.13</w:t>
            </w:r>
          </w:p>
          <w:p w14:paraId="72565BCB" w14:textId="77777777" w:rsidR="0057125B" w:rsidRPr="00F96AAC" w:rsidRDefault="0057125B" w:rsidP="00921DA1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1.3</w:t>
            </w:r>
          </w:p>
        </w:tc>
        <w:tc>
          <w:tcPr>
            <w:tcW w:w="4110" w:type="dxa"/>
            <w:vAlign w:val="center"/>
          </w:tcPr>
          <w:p w14:paraId="760C76C0" w14:textId="77777777" w:rsidR="0057125B" w:rsidRPr="00F96AAC" w:rsidRDefault="0057125B" w:rsidP="00921DA1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  <w:highlight w:val="yellow"/>
              </w:rPr>
            </w:pPr>
            <w:r w:rsidRPr="00F96AAC">
              <w:rPr>
                <w:rFonts w:asciiTheme="majorHAnsi" w:hAnsiTheme="majorHAnsi" w:cs="Arial"/>
                <w:szCs w:val="20"/>
                <w:highlight w:val="lightGray"/>
              </w:rPr>
              <w:t>[Določeno pred podpisom pogodbe]</w:t>
            </w:r>
          </w:p>
        </w:tc>
      </w:tr>
      <w:tr w:rsidR="0057125B" w:rsidRPr="00F96AAC" w14:paraId="1F746FB5" w14:textId="77777777" w:rsidTr="0018661C">
        <w:trPr>
          <w:trHeight w:val="284"/>
        </w:trPr>
        <w:tc>
          <w:tcPr>
            <w:tcW w:w="3681" w:type="dxa"/>
            <w:vAlign w:val="center"/>
          </w:tcPr>
          <w:p w14:paraId="174F32BD" w14:textId="77777777" w:rsidR="0057125B" w:rsidRDefault="0057125B" w:rsidP="00921DA1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 xml:space="preserve">Rok za dokončanje del </w:t>
            </w:r>
          </w:p>
          <w:p w14:paraId="545A38C0" w14:textId="77777777" w:rsidR="0057125B" w:rsidRPr="00F96AAC" w:rsidRDefault="0057125B" w:rsidP="00921DA1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(od Datuma začetka do izdaje Potrdila o prevzemu)</w:t>
            </w:r>
          </w:p>
        </w:tc>
        <w:tc>
          <w:tcPr>
            <w:tcW w:w="1418" w:type="dxa"/>
            <w:vAlign w:val="center"/>
          </w:tcPr>
          <w:p w14:paraId="24401184" w14:textId="77777777" w:rsidR="0057125B" w:rsidRPr="00F96AAC" w:rsidRDefault="0057125B" w:rsidP="00921DA1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1.1.3.3</w:t>
            </w:r>
          </w:p>
          <w:p w14:paraId="48ECC0C8" w14:textId="77777777" w:rsidR="0057125B" w:rsidRPr="00F96AAC" w:rsidRDefault="0057125B" w:rsidP="00921DA1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8.4</w:t>
            </w:r>
          </w:p>
        </w:tc>
        <w:tc>
          <w:tcPr>
            <w:tcW w:w="4110" w:type="dxa"/>
            <w:vAlign w:val="center"/>
          </w:tcPr>
          <w:p w14:paraId="1AB87122" w14:textId="77777777" w:rsidR="0057125B" w:rsidRDefault="00A55E9A" w:rsidP="00921DA1">
            <w:pPr>
              <w:tabs>
                <w:tab w:val="left" w:pos="2790"/>
              </w:tabs>
              <w:rPr>
                <w:rFonts w:asciiTheme="majorHAnsi" w:hAnsiTheme="majorHAnsi" w:cs="Calibri"/>
                <w:szCs w:val="20"/>
              </w:rPr>
            </w:pPr>
            <w:r w:rsidRPr="001E02DB">
              <w:rPr>
                <w:rFonts w:asciiTheme="majorHAnsi" w:hAnsiTheme="majorHAnsi" w:cs="Calibri"/>
                <w:szCs w:val="20"/>
              </w:rPr>
              <w:t>840 dni od uvedbe v delo</w:t>
            </w:r>
          </w:p>
          <w:p w14:paraId="3DAC8B9A" w14:textId="409BCC79" w:rsidR="00005CE6" w:rsidRPr="001E02DB" w:rsidRDefault="00005CE6" w:rsidP="00921DA1">
            <w:pPr>
              <w:tabs>
                <w:tab w:val="left" w:pos="2790"/>
              </w:tabs>
              <w:rPr>
                <w:rFonts w:asciiTheme="majorHAnsi" w:hAnsiTheme="majorHAnsi" w:cs="Arial"/>
                <w:b/>
                <w:bCs/>
                <w:szCs w:val="20"/>
              </w:rPr>
            </w:pPr>
            <w:r w:rsidRPr="00005CE6">
              <w:rPr>
                <w:rFonts w:asciiTheme="majorHAnsi" w:hAnsiTheme="majorHAnsi" w:cs="Calibri"/>
                <w:szCs w:val="20"/>
              </w:rPr>
              <w:t>(</w:t>
            </w:r>
            <w:r w:rsidRPr="00F219DC">
              <w:rPr>
                <w:rFonts w:asciiTheme="majorHAnsi" w:hAnsiTheme="majorHAnsi" w:cs="Calibri"/>
                <w:szCs w:val="20"/>
              </w:rPr>
              <w:t xml:space="preserve">do roka za dokončanje del mora biti </w:t>
            </w:r>
            <w:r>
              <w:rPr>
                <w:rFonts w:asciiTheme="majorHAnsi" w:hAnsiTheme="majorHAnsi" w:cs="Calibri"/>
                <w:szCs w:val="20"/>
              </w:rPr>
              <w:t xml:space="preserve">podana vloga za </w:t>
            </w:r>
            <w:r w:rsidRPr="00F219DC">
              <w:rPr>
                <w:rFonts w:asciiTheme="majorHAnsi" w:hAnsiTheme="majorHAnsi" w:cs="Calibri"/>
                <w:szCs w:val="20"/>
              </w:rPr>
              <w:t>priključitev sončne elektrarne v omrežje</w:t>
            </w:r>
            <w:r>
              <w:rPr>
                <w:rFonts w:asciiTheme="majorHAnsi" w:hAnsiTheme="majorHAnsi" w:cs="Calibri"/>
                <w:szCs w:val="20"/>
              </w:rPr>
              <w:t>)</w:t>
            </w:r>
          </w:p>
        </w:tc>
      </w:tr>
      <w:tr w:rsidR="0057125B" w:rsidRPr="00F96AAC" w14:paraId="7E46CD2F" w14:textId="77777777" w:rsidTr="0018661C">
        <w:trPr>
          <w:trHeight w:val="284"/>
        </w:trPr>
        <w:tc>
          <w:tcPr>
            <w:tcW w:w="3681" w:type="dxa"/>
            <w:vAlign w:val="center"/>
          </w:tcPr>
          <w:p w14:paraId="50EE47A6" w14:textId="1D0DE0EE" w:rsidR="0057125B" w:rsidRPr="00F96AAC" w:rsidRDefault="0070419E" w:rsidP="00921DA1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4E2FFD">
              <w:rPr>
                <w:rFonts w:asciiTheme="majorHAnsi" w:hAnsiTheme="majorHAnsi" w:cs="Calibri"/>
                <w:szCs w:val="20"/>
              </w:rPr>
              <w:t xml:space="preserve">Rok za </w:t>
            </w:r>
            <w:r>
              <w:rPr>
                <w:rFonts w:asciiTheme="majorHAnsi" w:hAnsiTheme="majorHAnsi" w:cs="Calibri"/>
                <w:szCs w:val="20"/>
              </w:rPr>
              <w:t>oddajo vloge za pridobitev</w:t>
            </w:r>
            <w:r w:rsidRPr="004E2FFD">
              <w:rPr>
                <w:rFonts w:asciiTheme="majorHAnsi" w:hAnsiTheme="majorHAnsi" w:cs="Calibri"/>
                <w:szCs w:val="20"/>
              </w:rPr>
              <w:t xml:space="preserve"> uporabnega dovoljenja</w:t>
            </w:r>
          </w:p>
        </w:tc>
        <w:tc>
          <w:tcPr>
            <w:tcW w:w="1418" w:type="dxa"/>
            <w:vAlign w:val="center"/>
          </w:tcPr>
          <w:p w14:paraId="603F7D6D" w14:textId="77777777" w:rsidR="0057125B" w:rsidRPr="00F96AAC" w:rsidRDefault="0057125B" w:rsidP="00921DA1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</w:p>
        </w:tc>
        <w:tc>
          <w:tcPr>
            <w:tcW w:w="4110" w:type="dxa"/>
            <w:vAlign w:val="center"/>
          </w:tcPr>
          <w:p w14:paraId="7EBB9B6E" w14:textId="42C80AB3" w:rsidR="0057125B" w:rsidRPr="001E02DB" w:rsidRDefault="00471B9A" w:rsidP="00921DA1">
            <w:pPr>
              <w:tabs>
                <w:tab w:val="left" w:pos="2790"/>
              </w:tabs>
              <w:rPr>
                <w:rFonts w:asciiTheme="majorHAnsi" w:hAnsiTheme="majorHAnsi" w:cs="Arial"/>
                <w:b/>
                <w:bCs/>
                <w:color w:val="000000"/>
                <w:szCs w:val="20"/>
              </w:rPr>
            </w:pPr>
            <w:r w:rsidRPr="00471B9A">
              <w:rPr>
                <w:rFonts w:asciiTheme="majorHAnsi" w:hAnsiTheme="majorHAnsi" w:cs="Calibri"/>
                <w:szCs w:val="20"/>
              </w:rPr>
              <w:t>Sočasno s podajo prošnje izvajalca za izdajo Potrdila o prevzemu</w:t>
            </w:r>
            <w:r w:rsidR="00792A0A">
              <w:rPr>
                <w:rFonts w:asciiTheme="majorHAnsi" w:hAnsiTheme="majorHAnsi" w:cs="Calibri"/>
                <w:szCs w:val="20"/>
              </w:rPr>
              <w:t xml:space="preserve"> po členu 10.1</w:t>
            </w:r>
            <w:r w:rsidRPr="00471B9A" w:rsidDel="00471B9A">
              <w:rPr>
                <w:rFonts w:asciiTheme="majorHAnsi" w:hAnsiTheme="majorHAnsi" w:cs="Calibri"/>
                <w:szCs w:val="20"/>
              </w:rPr>
              <w:t xml:space="preserve"> </w:t>
            </w:r>
          </w:p>
        </w:tc>
      </w:tr>
      <w:tr w:rsidR="0057125B" w:rsidRPr="00F96AAC" w14:paraId="24425A32" w14:textId="77777777" w:rsidTr="0018661C">
        <w:trPr>
          <w:trHeight w:val="284"/>
        </w:trPr>
        <w:tc>
          <w:tcPr>
            <w:tcW w:w="3681" w:type="dxa"/>
            <w:vAlign w:val="center"/>
          </w:tcPr>
          <w:p w14:paraId="7D3A7896" w14:textId="77777777" w:rsidR="0057125B" w:rsidRDefault="0057125B" w:rsidP="00921DA1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 xml:space="preserve">Rok za reklamacijo napak </w:t>
            </w:r>
          </w:p>
          <w:p w14:paraId="4730FDB7" w14:textId="77777777" w:rsidR="0057125B" w:rsidRPr="00F96AAC" w:rsidRDefault="0057125B" w:rsidP="00921DA1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szCs w:val="20"/>
              </w:rPr>
              <w:t>(</w:t>
            </w:r>
            <w:r w:rsidRPr="00F96AAC">
              <w:rPr>
                <w:rFonts w:asciiTheme="majorHAnsi" w:hAnsiTheme="majorHAnsi" w:cs="Arial"/>
                <w:szCs w:val="20"/>
              </w:rPr>
              <w:t>od izdaje Potrdila o prevzemu</w:t>
            </w:r>
            <w:r>
              <w:rPr>
                <w:rFonts w:asciiTheme="majorHAnsi" w:hAnsiTheme="majorHAnsi" w:cs="Arial"/>
                <w:szCs w:val="20"/>
              </w:rPr>
              <w:t>)</w:t>
            </w:r>
            <w:r w:rsidRPr="00F96AAC">
              <w:rPr>
                <w:rFonts w:asciiTheme="majorHAnsi" w:hAnsiTheme="majorHAnsi" w:cs="Arial"/>
                <w:szCs w:val="20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3D822C9F" w14:textId="77777777" w:rsidR="0057125B" w:rsidRPr="00F96AAC" w:rsidRDefault="0057125B" w:rsidP="00921DA1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1.1.3.7</w:t>
            </w:r>
          </w:p>
        </w:tc>
        <w:tc>
          <w:tcPr>
            <w:tcW w:w="4110" w:type="dxa"/>
            <w:vAlign w:val="center"/>
          </w:tcPr>
          <w:p w14:paraId="45F6B31E" w14:textId="6BDD9F6A" w:rsidR="0057125B" w:rsidRPr="001E02DB" w:rsidRDefault="001461E2" w:rsidP="00921DA1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1E02DB">
              <w:rPr>
                <w:rFonts w:asciiTheme="majorHAnsi" w:hAnsiTheme="majorHAnsi" w:cs="Calibri"/>
                <w:szCs w:val="20"/>
              </w:rPr>
              <w:t>365 dni oz. do izdaje Potrdila o izvedbi</w:t>
            </w:r>
          </w:p>
        </w:tc>
      </w:tr>
      <w:tr w:rsidR="0057125B" w:rsidRPr="00F96AAC" w14:paraId="12AB41B2" w14:textId="77777777" w:rsidTr="0018661C">
        <w:trPr>
          <w:trHeight w:val="284"/>
        </w:trPr>
        <w:tc>
          <w:tcPr>
            <w:tcW w:w="3681" w:type="dxa"/>
            <w:vAlign w:val="center"/>
          </w:tcPr>
          <w:p w14:paraId="208AF0E8" w14:textId="77777777" w:rsidR="0057125B" w:rsidRPr="00F96AAC" w:rsidRDefault="0057125B" w:rsidP="00921DA1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Elektronski prenosni sistemi</w:t>
            </w:r>
          </w:p>
        </w:tc>
        <w:tc>
          <w:tcPr>
            <w:tcW w:w="1418" w:type="dxa"/>
            <w:vAlign w:val="center"/>
          </w:tcPr>
          <w:p w14:paraId="0D48A55D" w14:textId="77777777" w:rsidR="0057125B" w:rsidRPr="00F96AAC" w:rsidRDefault="0057125B" w:rsidP="00921DA1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1.3</w:t>
            </w:r>
          </w:p>
        </w:tc>
        <w:tc>
          <w:tcPr>
            <w:tcW w:w="4110" w:type="dxa"/>
            <w:vAlign w:val="center"/>
          </w:tcPr>
          <w:p w14:paraId="36FC934A" w14:textId="77777777" w:rsidR="0057125B" w:rsidRPr="001E02DB" w:rsidRDefault="0057125B" w:rsidP="00921DA1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1E02DB">
              <w:rPr>
                <w:rFonts w:asciiTheme="majorHAnsi" w:hAnsiTheme="majorHAnsi" w:cs="Arial"/>
                <w:szCs w:val="20"/>
              </w:rPr>
              <w:t>e-pošta</w:t>
            </w:r>
          </w:p>
        </w:tc>
      </w:tr>
      <w:tr w:rsidR="0057125B" w:rsidRPr="00F96AAC" w14:paraId="5D6B053F" w14:textId="77777777" w:rsidTr="0018661C">
        <w:trPr>
          <w:trHeight w:val="284"/>
        </w:trPr>
        <w:tc>
          <w:tcPr>
            <w:tcW w:w="3681" w:type="dxa"/>
            <w:vAlign w:val="center"/>
          </w:tcPr>
          <w:p w14:paraId="4F040BE6" w14:textId="77777777" w:rsidR="0057125B" w:rsidRPr="00F96AAC" w:rsidRDefault="0057125B" w:rsidP="00921DA1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Veljavno pravo</w:t>
            </w:r>
          </w:p>
        </w:tc>
        <w:tc>
          <w:tcPr>
            <w:tcW w:w="1418" w:type="dxa"/>
            <w:vAlign w:val="center"/>
          </w:tcPr>
          <w:p w14:paraId="69496645" w14:textId="77777777" w:rsidR="0057125B" w:rsidRPr="00F96AAC" w:rsidRDefault="0057125B" w:rsidP="00921DA1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1.4</w:t>
            </w:r>
          </w:p>
        </w:tc>
        <w:tc>
          <w:tcPr>
            <w:tcW w:w="4110" w:type="dxa"/>
            <w:vAlign w:val="center"/>
          </w:tcPr>
          <w:p w14:paraId="3FE55E9A" w14:textId="77777777" w:rsidR="0057125B" w:rsidRPr="001E02DB" w:rsidRDefault="0057125B" w:rsidP="00921DA1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1E02DB">
              <w:rPr>
                <w:rFonts w:asciiTheme="majorHAnsi" w:hAnsiTheme="majorHAnsi" w:cs="Arial"/>
                <w:szCs w:val="20"/>
              </w:rPr>
              <w:t>Republika Slovenija</w:t>
            </w:r>
          </w:p>
        </w:tc>
      </w:tr>
      <w:tr w:rsidR="0057125B" w:rsidRPr="00F96AAC" w14:paraId="2974FF15" w14:textId="77777777" w:rsidTr="0018661C">
        <w:trPr>
          <w:trHeight w:val="284"/>
        </w:trPr>
        <w:tc>
          <w:tcPr>
            <w:tcW w:w="3681" w:type="dxa"/>
            <w:vAlign w:val="center"/>
          </w:tcPr>
          <w:p w14:paraId="6DB530C7" w14:textId="77777777" w:rsidR="0057125B" w:rsidRPr="00F96AAC" w:rsidRDefault="0057125B" w:rsidP="00921DA1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Prevladujoči jezik</w:t>
            </w:r>
          </w:p>
        </w:tc>
        <w:tc>
          <w:tcPr>
            <w:tcW w:w="1418" w:type="dxa"/>
            <w:vAlign w:val="center"/>
          </w:tcPr>
          <w:p w14:paraId="5B1D3BE6" w14:textId="77777777" w:rsidR="0057125B" w:rsidRPr="00F96AAC" w:rsidRDefault="0057125B" w:rsidP="00921DA1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1.4</w:t>
            </w:r>
          </w:p>
        </w:tc>
        <w:tc>
          <w:tcPr>
            <w:tcW w:w="4110" w:type="dxa"/>
            <w:vAlign w:val="center"/>
          </w:tcPr>
          <w:p w14:paraId="0B8FDF45" w14:textId="77777777" w:rsidR="0057125B" w:rsidRPr="001E02DB" w:rsidRDefault="0057125B" w:rsidP="00921DA1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1E02DB">
              <w:rPr>
                <w:rFonts w:asciiTheme="majorHAnsi" w:hAnsiTheme="majorHAnsi" w:cs="Arial"/>
                <w:szCs w:val="20"/>
              </w:rPr>
              <w:t>Slovenski jezik</w:t>
            </w:r>
          </w:p>
        </w:tc>
      </w:tr>
      <w:tr w:rsidR="0057125B" w:rsidRPr="00F96AAC" w14:paraId="10F4EC0A" w14:textId="77777777" w:rsidTr="0018661C">
        <w:trPr>
          <w:trHeight w:val="284"/>
        </w:trPr>
        <w:tc>
          <w:tcPr>
            <w:tcW w:w="3681" w:type="dxa"/>
            <w:vAlign w:val="center"/>
          </w:tcPr>
          <w:p w14:paraId="086A9822" w14:textId="77777777" w:rsidR="0057125B" w:rsidRPr="00F96AAC" w:rsidRDefault="0057125B" w:rsidP="00921DA1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Sporazumevalni jezik</w:t>
            </w:r>
          </w:p>
        </w:tc>
        <w:tc>
          <w:tcPr>
            <w:tcW w:w="1418" w:type="dxa"/>
            <w:vAlign w:val="center"/>
          </w:tcPr>
          <w:p w14:paraId="7C5AF91C" w14:textId="77777777" w:rsidR="0057125B" w:rsidRPr="00F96AAC" w:rsidRDefault="0057125B" w:rsidP="00921DA1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1.4</w:t>
            </w:r>
          </w:p>
        </w:tc>
        <w:tc>
          <w:tcPr>
            <w:tcW w:w="4110" w:type="dxa"/>
            <w:vAlign w:val="center"/>
          </w:tcPr>
          <w:p w14:paraId="4913A02E" w14:textId="77777777" w:rsidR="0057125B" w:rsidRPr="001E02DB" w:rsidRDefault="0057125B" w:rsidP="00921DA1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1E02DB">
              <w:rPr>
                <w:rFonts w:asciiTheme="majorHAnsi" w:hAnsiTheme="majorHAnsi" w:cs="Arial"/>
                <w:szCs w:val="20"/>
              </w:rPr>
              <w:t>Slovenski jezik</w:t>
            </w:r>
          </w:p>
        </w:tc>
      </w:tr>
      <w:tr w:rsidR="0057125B" w:rsidRPr="00F96AAC" w14:paraId="7700293A" w14:textId="77777777" w:rsidTr="0018661C">
        <w:trPr>
          <w:trHeight w:val="284"/>
        </w:trPr>
        <w:tc>
          <w:tcPr>
            <w:tcW w:w="3681" w:type="dxa"/>
            <w:vAlign w:val="center"/>
          </w:tcPr>
          <w:p w14:paraId="1F10019E" w14:textId="77777777" w:rsidR="0057125B" w:rsidRPr="00F96AAC" w:rsidRDefault="0057125B" w:rsidP="00921DA1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Rok za dostop na gradbišče</w:t>
            </w:r>
          </w:p>
        </w:tc>
        <w:tc>
          <w:tcPr>
            <w:tcW w:w="1418" w:type="dxa"/>
            <w:vAlign w:val="center"/>
          </w:tcPr>
          <w:p w14:paraId="441AD6E6" w14:textId="77777777" w:rsidR="0057125B" w:rsidRPr="00F96AAC" w:rsidRDefault="0057125B" w:rsidP="00921DA1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2.1</w:t>
            </w:r>
          </w:p>
        </w:tc>
        <w:tc>
          <w:tcPr>
            <w:tcW w:w="4110" w:type="dxa"/>
            <w:vAlign w:val="center"/>
          </w:tcPr>
          <w:p w14:paraId="54B320DA" w14:textId="77777777" w:rsidR="0057125B" w:rsidRPr="001E02DB" w:rsidRDefault="0057125B" w:rsidP="00921DA1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1E02DB">
              <w:rPr>
                <w:rFonts w:asciiTheme="majorHAnsi" w:hAnsiTheme="majorHAnsi" w:cs="Arial"/>
                <w:szCs w:val="20"/>
              </w:rPr>
              <w:t>Takoj po uve</w:t>
            </w:r>
            <w:bookmarkStart w:id="1" w:name="_GoBack"/>
            <w:bookmarkEnd w:id="1"/>
            <w:r w:rsidRPr="001E02DB">
              <w:rPr>
                <w:rFonts w:asciiTheme="majorHAnsi" w:hAnsiTheme="majorHAnsi" w:cs="Arial"/>
                <w:szCs w:val="20"/>
              </w:rPr>
              <w:t>dbi v delo</w:t>
            </w:r>
          </w:p>
        </w:tc>
      </w:tr>
      <w:tr w:rsidR="0057125B" w:rsidRPr="00F96AAC" w14:paraId="4C698D62" w14:textId="77777777" w:rsidTr="0018661C">
        <w:trPr>
          <w:trHeight w:val="284"/>
        </w:trPr>
        <w:tc>
          <w:tcPr>
            <w:tcW w:w="3681" w:type="dxa"/>
            <w:vAlign w:val="center"/>
          </w:tcPr>
          <w:p w14:paraId="5C3A94B3" w14:textId="77777777" w:rsidR="0057125B" w:rsidRPr="00F96AAC" w:rsidRDefault="0057125B" w:rsidP="00921DA1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 xml:space="preserve">Znesek garancije za dobro </w:t>
            </w:r>
            <w:r>
              <w:rPr>
                <w:rFonts w:asciiTheme="majorHAnsi" w:hAnsiTheme="majorHAnsi" w:cs="Arial"/>
                <w:szCs w:val="20"/>
              </w:rPr>
              <w:t xml:space="preserve">in pravočasno </w:t>
            </w:r>
            <w:r w:rsidRPr="00F96AAC">
              <w:rPr>
                <w:rFonts w:asciiTheme="majorHAnsi" w:hAnsiTheme="majorHAnsi" w:cs="Arial"/>
                <w:szCs w:val="20"/>
              </w:rPr>
              <w:t>izvedbo</w:t>
            </w:r>
          </w:p>
        </w:tc>
        <w:tc>
          <w:tcPr>
            <w:tcW w:w="1418" w:type="dxa"/>
            <w:vAlign w:val="center"/>
          </w:tcPr>
          <w:p w14:paraId="4E676FF7" w14:textId="77777777" w:rsidR="0057125B" w:rsidRPr="00F96AAC" w:rsidRDefault="0057125B" w:rsidP="00921DA1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4.2</w:t>
            </w:r>
          </w:p>
        </w:tc>
        <w:tc>
          <w:tcPr>
            <w:tcW w:w="4110" w:type="dxa"/>
            <w:vAlign w:val="center"/>
          </w:tcPr>
          <w:p w14:paraId="713F47DF" w14:textId="0C125C35" w:rsidR="0057125B" w:rsidRPr="001E02DB" w:rsidRDefault="001461E2" w:rsidP="00921DA1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1E02DB">
              <w:rPr>
                <w:rFonts w:asciiTheme="majorHAnsi" w:hAnsiTheme="majorHAnsi" w:cs="Arial"/>
                <w:szCs w:val="20"/>
              </w:rPr>
              <w:t>10</w:t>
            </w:r>
            <w:r w:rsidR="0057125B" w:rsidRPr="001E02DB">
              <w:rPr>
                <w:rFonts w:asciiTheme="majorHAnsi" w:hAnsiTheme="majorHAnsi" w:cs="Arial"/>
                <w:szCs w:val="20"/>
              </w:rPr>
              <w:t xml:space="preserve"> % pogodbene vrednosti</w:t>
            </w:r>
            <w:r w:rsidR="0034500B" w:rsidRPr="001E02DB">
              <w:rPr>
                <w:rFonts w:asciiTheme="majorHAnsi" w:hAnsiTheme="majorHAnsi" w:cs="Arial"/>
                <w:szCs w:val="20"/>
              </w:rPr>
              <w:t xml:space="preserve"> v EUR</w:t>
            </w:r>
            <w:r w:rsidR="0057125B" w:rsidRPr="001E02DB">
              <w:rPr>
                <w:rFonts w:asciiTheme="majorHAnsi" w:hAnsiTheme="majorHAnsi" w:cs="Arial"/>
                <w:szCs w:val="20"/>
              </w:rPr>
              <w:t>, vključno z davkom na dodano vrednost (DDV)</w:t>
            </w:r>
          </w:p>
          <w:p w14:paraId="23B51A7E" w14:textId="77777777" w:rsidR="0057125B" w:rsidRPr="001E02DB" w:rsidRDefault="0057125B" w:rsidP="00921DA1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</w:p>
          <w:p w14:paraId="75C61D93" w14:textId="77777777" w:rsidR="0057125B" w:rsidRPr="001E02DB" w:rsidRDefault="0057125B" w:rsidP="00C14790">
            <w:pPr>
              <w:tabs>
                <w:tab w:val="left" w:pos="2790"/>
              </w:tabs>
              <w:jc w:val="both"/>
              <w:rPr>
                <w:rFonts w:asciiTheme="majorHAnsi" w:hAnsiTheme="majorHAnsi" w:cs="Arial"/>
                <w:szCs w:val="20"/>
              </w:rPr>
            </w:pPr>
            <w:r w:rsidRPr="001E02DB">
              <w:rPr>
                <w:rFonts w:asciiTheme="majorHAnsi" w:hAnsiTheme="majorHAnsi" w:cs="Arial"/>
                <w:szCs w:val="20"/>
              </w:rPr>
              <w:t xml:space="preserve">(veljavnost garancije: še 21 dni po izdaji Potrdila o izvedbi na podlagi </w:t>
            </w:r>
            <w:proofErr w:type="spellStart"/>
            <w:r w:rsidRPr="001E02DB">
              <w:rPr>
                <w:rFonts w:asciiTheme="majorHAnsi" w:hAnsiTheme="majorHAnsi" w:cs="Arial"/>
                <w:szCs w:val="20"/>
              </w:rPr>
              <w:t>podčlena</w:t>
            </w:r>
            <w:proofErr w:type="spellEnd"/>
            <w:r w:rsidRPr="001E02DB">
              <w:rPr>
                <w:rFonts w:asciiTheme="majorHAnsi" w:hAnsiTheme="majorHAnsi" w:cs="Arial"/>
                <w:szCs w:val="20"/>
              </w:rPr>
              <w:t xml:space="preserve"> 11.9 oz. do izdaje garancije za odpravo napak)</w:t>
            </w:r>
          </w:p>
        </w:tc>
      </w:tr>
      <w:tr w:rsidR="0057125B" w:rsidRPr="00F96AAC" w14:paraId="01B9E49A" w14:textId="77777777" w:rsidTr="0018661C">
        <w:trPr>
          <w:trHeight w:val="284"/>
        </w:trPr>
        <w:tc>
          <w:tcPr>
            <w:tcW w:w="3681" w:type="dxa"/>
            <w:vAlign w:val="center"/>
          </w:tcPr>
          <w:p w14:paraId="0861C18C" w14:textId="77777777" w:rsidR="0057125B" w:rsidRPr="00F96AAC" w:rsidRDefault="0057125B" w:rsidP="00921DA1">
            <w:pPr>
              <w:rPr>
                <w:rFonts w:asciiTheme="majorHAnsi" w:hAnsiTheme="majorHAnsi" w:cs="Arial"/>
                <w:szCs w:val="20"/>
              </w:rPr>
            </w:pPr>
          </w:p>
          <w:p w14:paraId="294ABC47" w14:textId="77777777" w:rsidR="0057125B" w:rsidRPr="00F96AAC" w:rsidRDefault="0057125B" w:rsidP="00921DA1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Znesek garancije za odpravo napak</w:t>
            </w:r>
          </w:p>
          <w:p w14:paraId="3325ADE9" w14:textId="77777777" w:rsidR="0057125B" w:rsidRPr="00F96AAC" w:rsidRDefault="0057125B" w:rsidP="00921DA1">
            <w:pPr>
              <w:rPr>
                <w:rFonts w:asciiTheme="majorHAnsi" w:hAnsiTheme="majorHAnsi" w:cs="Arial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78D8D60" w14:textId="77777777" w:rsidR="0057125B" w:rsidRPr="00F96AAC" w:rsidRDefault="0057125B" w:rsidP="00921DA1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11.3</w:t>
            </w:r>
          </w:p>
        </w:tc>
        <w:tc>
          <w:tcPr>
            <w:tcW w:w="4110" w:type="dxa"/>
            <w:vAlign w:val="center"/>
          </w:tcPr>
          <w:p w14:paraId="1C756B87" w14:textId="2D8A90CA" w:rsidR="0057125B" w:rsidRDefault="0057125B" w:rsidP="00921DA1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5 % vrednosti</w:t>
            </w:r>
            <w:r>
              <w:rPr>
                <w:rFonts w:asciiTheme="majorHAnsi" w:hAnsiTheme="majorHAnsi" w:cs="Arial"/>
                <w:szCs w:val="20"/>
              </w:rPr>
              <w:t xml:space="preserve"> izvedenih del v EUR</w:t>
            </w:r>
            <w:r w:rsidR="0034500B">
              <w:rPr>
                <w:rFonts w:asciiTheme="majorHAnsi" w:hAnsiTheme="majorHAnsi" w:cs="Arial"/>
                <w:szCs w:val="20"/>
              </w:rPr>
              <w:t>,</w:t>
            </w:r>
            <w:r w:rsidRPr="00F96AAC">
              <w:rPr>
                <w:rFonts w:asciiTheme="majorHAnsi" w:hAnsiTheme="majorHAnsi" w:cs="Arial"/>
                <w:szCs w:val="20"/>
              </w:rPr>
              <w:t xml:space="preserve"> vključno z davkom na dodano vrednost (DDV)</w:t>
            </w:r>
          </w:p>
          <w:p w14:paraId="5FAAD0BD" w14:textId="77777777" w:rsidR="0057125B" w:rsidRDefault="0057125B" w:rsidP="00921DA1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</w:p>
          <w:p w14:paraId="0F15F0B5" w14:textId="07454CB6" w:rsidR="005E2067" w:rsidRDefault="005E2067" w:rsidP="00921DA1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szCs w:val="20"/>
              </w:rPr>
              <w:t>Veljavnost garancije:</w:t>
            </w:r>
          </w:p>
          <w:p w14:paraId="3CBE708C" w14:textId="77777777" w:rsidR="00874825" w:rsidRPr="00FA57B1" w:rsidRDefault="00874825" w:rsidP="00921DA1">
            <w:pPr>
              <w:pStyle w:val="ListParagraph"/>
              <w:numPr>
                <w:ilvl w:val="0"/>
                <w:numId w:val="19"/>
              </w:numPr>
              <w:rPr>
                <w:rFonts w:asciiTheme="majorHAnsi" w:hAnsiTheme="majorHAnsi" w:cs="Calibri"/>
                <w:szCs w:val="20"/>
              </w:rPr>
            </w:pPr>
            <w:r w:rsidRPr="00FA57B1">
              <w:rPr>
                <w:rFonts w:asciiTheme="majorHAnsi" w:hAnsiTheme="majorHAnsi" w:cs="Calibri"/>
                <w:szCs w:val="20"/>
              </w:rPr>
              <w:t>Solidnost gradnje</w:t>
            </w:r>
            <w:r>
              <w:rPr>
                <w:rFonts w:asciiTheme="majorHAnsi" w:hAnsiTheme="majorHAnsi" w:cs="Calibri"/>
                <w:szCs w:val="20"/>
              </w:rPr>
              <w:t xml:space="preserve"> (konstrukcijski elementi, streha, hidroizolacija, fasada)</w:t>
            </w:r>
            <w:r w:rsidRPr="00FA57B1">
              <w:rPr>
                <w:rFonts w:asciiTheme="majorHAnsi" w:hAnsiTheme="majorHAnsi" w:cs="Calibri"/>
                <w:szCs w:val="20"/>
              </w:rPr>
              <w:t>: 10 let</w:t>
            </w:r>
          </w:p>
          <w:p w14:paraId="70F07410" w14:textId="77777777" w:rsidR="00874825" w:rsidRPr="00874825" w:rsidRDefault="00874825" w:rsidP="00921DA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eastAsia="Calibri"/>
                <w:lang w:eastAsia="en-US"/>
              </w:rPr>
            </w:pPr>
            <w:r w:rsidRPr="004E2FFD">
              <w:rPr>
                <w:rFonts w:asciiTheme="majorHAnsi" w:eastAsia="Calibri" w:hAnsiTheme="majorHAnsi" w:cs="Calibri"/>
                <w:szCs w:val="20"/>
                <w:lang w:eastAsia="en-US"/>
              </w:rPr>
              <w:t>Gradbena dela</w:t>
            </w:r>
            <w:r>
              <w:rPr>
                <w:rFonts w:asciiTheme="majorHAnsi" w:eastAsia="Calibri" w:hAnsiTheme="majorHAnsi" w:cs="Calibri"/>
                <w:szCs w:val="20"/>
                <w:lang w:eastAsia="en-US"/>
              </w:rPr>
              <w:t>, i</w:t>
            </w:r>
            <w:r w:rsidRPr="004E2FFD">
              <w:rPr>
                <w:rFonts w:asciiTheme="majorHAnsi" w:eastAsia="Calibri" w:hAnsiTheme="majorHAnsi" w:cs="Calibri"/>
                <w:szCs w:val="20"/>
                <w:lang w:eastAsia="en-US"/>
              </w:rPr>
              <w:t>nštalacije, vgrajeni materiali</w:t>
            </w:r>
            <w:r>
              <w:rPr>
                <w:rFonts w:asciiTheme="majorHAnsi" w:eastAsia="Calibri" w:hAnsiTheme="majorHAnsi" w:cs="Calibri"/>
                <w:szCs w:val="20"/>
                <w:lang w:eastAsia="en-US"/>
              </w:rPr>
              <w:t>,</w:t>
            </w:r>
            <w:r w:rsidRPr="004E2FFD">
              <w:rPr>
                <w:rFonts w:asciiTheme="majorHAnsi" w:eastAsia="Calibri" w:hAnsiTheme="majorHAnsi" w:cs="Calibri"/>
                <w:szCs w:val="20"/>
                <w:lang w:eastAsia="en-US"/>
              </w:rPr>
              <w:t xml:space="preserve"> oprema</w:t>
            </w:r>
            <w:r>
              <w:rPr>
                <w:rFonts w:asciiTheme="majorHAnsi" w:eastAsia="Calibri" w:hAnsiTheme="majorHAnsi" w:cs="Calibri"/>
                <w:szCs w:val="20"/>
                <w:lang w:eastAsia="en-US"/>
              </w:rPr>
              <w:t xml:space="preserve"> (razen SE) in vsa ostala razpisana </w:t>
            </w:r>
            <w:r w:rsidRPr="00F219DC">
              <w:rPr>
                <w:rFonts w:asciiTheme="majorHAnsi" w:eastAsia="Calibri" w:hAnsiTheme="majorHAnsi" w:cs="Calibri"/>
                <w:szCs w:val="20"/>
                <w:lang w:eastAsia="en-US"/>
              </w:rPr>
              <w:t>dela: 5 let</w:t>
            </w:r>
          </w:p>
          <w:p w14:paraId="234F1663" w14:textId="65CE4F85" w:rsidR="00874825" w:rsidRPr="00874825" w:rsidRDefault="00874825" w:rsidP="00921DA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ajorHAnsi" w:eastAsia="Calibri" w:hAnsiTheme="majorHAnsi" w:cs="Calibri"/>
                <w:szCs w:val="20"/>
                <w:lang w:eastAsia="en-US"/>
              </w:rPr>
            </w:pPr>
            <w:r w:rsidRPr="00874825">
              <w:rPr>
                <w:rFonts w:asciiTheme="majorHAnsi" w:eastAsia="Calibri" w:hAnsiTheme="majorHAnsi" w:cs="Calibri"/>
                <w:szCs w:val="20"/>
                <w:lang w:eastAsia="en-US"/>
              </w:rPr>
              <w:t>Sončna elektrarna:</w:t>
            </w:r>
            <w:r w:rsidR="007C6B29">
              <w:rPr>
                <w:rFonts w:asciiTheme="majorHAnsi" w:eastAsia="Calibri" w:hAnsiTheme="majorHAnsi" w:cs="Calibri"/>
                <w:szCs w:val="20"/>
                <w:lang w:eastAsia="en-US"/>
              </w:rPr>
              <w:t xml:space="preserve"> </w:t>
            </w:r>
            <w:r w:rsidR="00AE2C33">
              <w:rPr>
                <w:rFonts w:asciiTheme="majorHAnsi" w:eastAsia="Calibri" w:hAnsiTheme="majorHAnsi" w:cs="Calibri"/>
                <w:szCs w:val="20"/>
                <w:lang w:eastAsia="en-US"/>
              </w:rPr>
              <w:t>Izvajalec</w:t>
            </w:r>
            <w:r w:rsidR="00AE2C33" w:rsidRPr="00AE2C33">
              <w:rPr>
                <w:rFonts w:asciiTheme="majorHAnsi" w:eastAsia="Calibri" w:hAnsiTheme="majorHAnsi" w:cs="Calibri"/>
                <w:szCs w:val="20"/>
                <w:lang w:eastAsia="en-US"/>
              </w:rPr>
              <w:t xml:space="preserve"> mora </w:t>
            </w:r>
            <w:r w:rsidR="00AE2C33">
              <w:rPr>
                <w:rFonts w:asciiTheme="majorHAnsi" w:eastAsia="Calibri" w:hAnsiTheme="majorHAnsi" w:cs="Calibri"/>
                <w:szCs w:val="20"/>
                <w:lang w:eastAsia="en-US"/>
              </w:rPr>
              <w:t xml:space="preserve">zagotoviti </w:t>
            </w:r>
            <w:proofErr w:type="spellStart"/>
            <w:r w:rsidR="00AE2C33" w:rsidRPr="00AE2C33">
              <w:rPr>
                <w:rFonts w:asciiTheme="majorHAnsi" w:eastAsia="Calibri" w:hAnsiTheme="majorHAnsi" w:cs="Calibri"/>
                <w:szCs w:val="20"/>
                <w:lang w:eastAsia="en-US"/>
              </w:rPr>
              <w:t>monokristalne</w:t>
            </w:r>
            <w:proofErr w:type="spellEnd"/>
            <w:r w:rsidR="00AE2C33" w:rsidRPr="00AE2C33">
              <w:rPr>
                <w:rFonts w:asciiTheme="majorHAnsi" w:eastAsia="Calibri" w:hAnsiTheme="majorHAnsi" w:cs="Calibri"/>
                <w:szCs w:val="20"/>
                <w:lang w:eastAsia="en-US"/>
              </w:rPr>
              <w:t xml:space="preserve"> panele z garancijsko dobo za izdelek najmanj 20 let. Garancija za delovanje panelov (</w:t>
            </w:r>
            <w:proofErr w:type="spellStart"/>
            <w:r w:rsidR="00AE2C33" w:rsidRPr="00AE2C33">
              <w:rPr>
                <w:rFonts w:asciiTheme="majorHAnsi" w:eastAsia="Calibri" w:hAnsiTheme="majorHAnsi" w:cs="Calibri"/>
                <w:szCs w:val="20"/>
                <w:lang w:eastAsia="en-US"/>
              </w:rPr>
              <w:t>performance</w:t>
            </w:r>
            <w:proofErr w:type="spellEnd"/>
            <w:r w:rsidR="00AE2C33" w:rsidRPr="00AE2C33">
              <w:rPr>
                <w:rFonts w:asciiTheme="majorHAnsi" w:eastAsia="Calibri" w:hAnsiTheme="majorHAnsi" w:cs="Calibri"/>
                <w:szCs w:val="20"/>
                <w:lang w:eastAsia="en-US"/>
              </w:rPr>
              <w:t xml:space="preserve"> </w:t>
            </w:r>
            <w:proofErr w:type="spellStart"/>
            <w:r w:rsidR="00AE2C33" w:rsidRPr="00AE2C33">
              <w:rPr>
                <w:rFonts w:asciiTheme="majorHAnsi" w:eastAsia="Calibri" w:hAnsiTheme="majorHAnsi" w:cs="Calibri"/>
                <w:szCs w:val="20"/>
                <w:lang w:eastAsia="en-US"/>
              </w:rPr>
              <w:t>warranty</w:t>
            </w:r>
            <w:proofErr w:type="spellEnd"/>
            <w:r w:rsidR="00AE2C33" w:rsidRPr="00AE2C33">
              <w:rPr>
                <w:rFonts w:asciiTheme="majorHAnsi" w:eastAsia="Calibri" w:hAnsiTheme="majorHAnsi" w:cs="Calibri"/>
                <w:szCs w:val="20"/>
                <w:lang w:eastAsia="en-US"/>
              </w:rPr>
              <w:t xml:space="preserve">) mora biti najmanj 85% nazivne moči po obdobju 25 let. </w:t>
            </w:r>
            <w:r w:rsidR="00AE2C33">
              <w:rPr>
                <w:rFonts w:asciiTheme="majorHAnsi" w:eastAsia="Calibri" w:hAnsiTheme="majorHAnsi" w:cs="Calibri"/>
                <w:szCs w:val="20"/>
                <w:lang w:eastAsia="en-US"/>
              </w:rPr>
              <w:t>Izvajalec</w:t>
            </w:r>
            <w:r w:rsidR="00AE2C33" w:rsidRPr="00AE2C33">
              <w:rPr>
                <w:rFonts w:asciiTheme="majorHAnsi" w:eastAsia="Calibri" w:hAnsiTheme="majorHAnsi" w:cs="Calibri"/>
                <w:szCs w:val="20"/>
                <w:lang w:eastAsia="en-US"/>
              </w:rPr>
              <w:t xml:space="preserve"> mora </w:t>
            </w:r>
            <w:r w:rsidR="00AE2C33">
              <w:rPr>
                <w:rFonts w:asciiTheme="majorHAnsi" w:eastAsia="Calibri" w:hAnsiTheme="majorHAnsi" w:cs="Calibri"/>
                <w:szCs w:val="20"/>
                <w:lang w:eastAsia="en-US"/>
              </w:rPr>
              <w:t xml:space="preserve">zagotoviti </w:t>
            </w:r>
            <w:r w:rsidR="00AE2C33" w:rsidRPr="00AE2C33">
              <w:rPr>
                <w:rFonts w:asciiTheme="majorHAnsi" w:eastAsia="Calibri" w:hAnsiTheme="majorHAnsi" w:cs="Calibri"/>
                <w:szCs w:val="20"/>
                <w:lang w:eastAsia="en-US"/>
              </w:rPr>
              <w:t xml:space="preserve">hranilnik </w:t>
            </w:r>
            <w:r w:rsidR="00AE2C33" w:rsidRPr="00AE2C33">
              <w:rPr>
                <w:rFonts w:asciiTheme="majorHAnsi" w:eastAsia="Calibri" w:hAnsiTheme="majorHAnsi" w:cs="Calibri"/>
                <w:szCs w:val="20"/>
                <w:lang w:eastAsia="en-US"/>
              </w:rPr>
              <w:lastRenderedPageBreak/>
              <w:t>električne energije HEE  z 10 letno garancijo na izdelek in delovanje</w:t>
            </w:r>
            <w:r w:rsidR="00AE2C33">
              <w:rPr>
                <w:rFonts w:asciiTheme="majorHAnsi" w:eastAsia="Calibri" w:hAnsiTheme="majorHAnsi" w:cs="Calibri"/>
                <w:szCs w:val="20"/>
                <w:lang w:eastAsia="en-US"/>
              </w:rPr>
              <w:t>*</w:t>
            </w:r>
            <w:r w:rsidR="00AE2C33" w:rsidRPr="00AE2C33">
              <w:rPr>
                <w:rFonts w:asciiTheme="majorHAnsi" w:eastAsia="Calibri" w:hAnsiTheme="majorHAnsi" w:cs="Calibri"/>
                <w:szCs w:val="20"/>
                <w:lang w:eastAsia="en-US"/>
              </w:rPr>
              <w:t>.</w:t>
            </w:r>
          </w:p>
          <w:p w14:paraId="2EB8E8DF" w14:textId="77777777" w:rsidR="00F83BC8" w:rsidRDefault="00F83BC8" w:rsidP="00921DA1">
            <w:pPr>
              <w:jc w:val="both"/>
              <w:rPr>
                <w:rFonts w:asciiTheme="majorHAnsi" w:hAnsiTheme="majorHAnsi" w:cs="Arial"/>
                <w:szCs w:val="20"/>
              </w:rPr>
            </w:pPr>
          </w:p>
          <w:p w14:paraId="3716D36E" w14:textId="5BB796A0" w:rsidR="00AE2C33" w:rsidRPr="00AE2C33" w:rsidRDefault="006D242E" w:rsidP="00921DA1">
            <w:pPr>
              <w:jc w:val="both"/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szCs w:val="20"/>
              </w:rPr>
              <w:t>*</w:t>
            </w:r>
            <w:r w:rsidRPr="006D242E">
              <w:rPr>
                <w:rFonts w:asciiTheme="majorHAnsi" w:hAnsiTheme="majorHAnsi" w:cs="Arial"/>
                <w:szCs w:val="20"/>
              </w:rPr>
              <w:t>Veljavnost zavarovanja za odpravo napak v garancijski dobi v delu, ki se nanaša na izvedeno sončno elektrarno, mora pokrivati obdobje (prvih) 5 let. Po izteku veljavnosti predloženega zavarovanja velja splošna garancija proizvajalca</w:t>
            </w:r>
            <w:r>
              <w:rPr>
                <w:rFonts w:asciiTheme="majorHAnsi" w:hAnsiTheme="majorHAnsi" w:cs="Arial"/>
                <w:szCs w:val="20"/>
              </w:rPr>
              <w:t>.</w:t>
            </w:r>
          </w:p>
        </w:tc>
      </w:tr>
      <w:tr w:rsidR="0057125B" w:rsidRPr="00F96AAC" w14:paraId="71C7C600" w14:textId="77777777" w:rsidTr="0018661C">
        <w:trPr>
          <w:trHeight w:val="284"/>
        </w:trPr>
        <w:tc>
          <w:tcPr>
            <w:tcW w:w="3681" w:type="dxa"/>
            <w:vAlign w:val="center"/>
          </w:tcPr>
          <w:p w14:paraId="503CE47F" w14:textId="77777777" w:rsidR="0057125B" w:rsidRPr="00F96AAC" w:rsidRDefault="0057125B" w:rsidP="00921DA1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lastRenderedPageBreak/>
              <w:t>Normalni delovni čas</w:t>
            </w:r>
          </w:p>
        </w:tc>
        <w:tc>
          <w:tcPr>
            <w:tcW w:w="1418" w:type="dxa"/>
            <w:vAlign w:val="center"/>
          </w:tcPr>
          <w:p w14:paraId="4B16AF3B" w14:textId="77777777" w:rsidR="0057125B" w:rsidRPr="00F96AAC" w:rsidRDefault="0057125B" w:rsidP="00921DA1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6.5</w:t>
            </w:r>
          </w:p>
        </w:tc>
        <w:tc>
          <w:tcPr>
            <w:tcW w:w="4110" w:type="dxa"/>
            <w:vAlign w:val="center"/>
          </w:tcPr>
          <w:p w14:paraId="404D5522" w14:textId="77777777" w:rsidR="0057125B" w:rsidRPr="00F96AAC" w:rsidRDefault="0057125B" w:rsidP="00921DA1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8 – 12 ur dnevno od ponedeljka do sobote</w:t>
            </w:r>
          </w:p>
        </w:tc>
      </w:tr>
      <w:tr w:rsidR="0057125B" w:rsidRPr="00F96AAC" w14:paraId="4F09338A" w14:textId="77777777" w:rsidTr="0018661C">
        <w:trPr>
          <w:trHeight w:val="284"/>
        </w:trPr>
        <w:tc>
          <w:tcPr>
            <w:tcW w:w="3681" w:type="dxa"/>
            <w:vAlign w:val="center"/>
          </w:tcPr>
          <w:p w14:paraId="1803E73D" w14:textId="77777777" w:rsidR="0057125B" w:rsidRPr="00F96AAC" w:rsidRDefault="0057125B" w:rsidP="00921DA1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Začetek del</w:t>
            </w:r>
          </w:p>
        </w:tc>
        <w:tc>
          <w:tcPr>
            <w:tcW w:w="1418" w:type="dxa"/>
            <w:vAlign w:val="center"/>
          </w:tcPr>
          <w:p w14:paraId="68CABEBD" w14:textId="77777777" w:rsidR="0057125B" w:rsidRPr="00F96AAC" w:rsidRDefault="0057125B" w:rsidP="00921DA1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  <w:highlight w:val="yellow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8.1</w:t>
            </w:r>
          </w:p>
        </w:tc>
        <w:tc>
          <w:tcPr>
            <w:tcW w:w="4110" w:type="dxa"/>
            <w:vAlign w:val="center"/>
          </w:tcPr>
          <w:p w14:paraId="45043F9D" w14:textId="02D7C29A" w:rsidR="0057125B" w:rsidRPr="002E7365" w:rsidRDefault="005C643D" w:rsidP="00921DA1">
            <w:pPr>
              <w:jc w:val="both"/>
              <w:rPr>
                <w:rFonts w:asciiTheme="majorHAnsi" w:hAnsiTheme="majorHAnsi" w:cs="Calibri"/>
                <w:szCs w:val="20"/>
              </w:rPr>
            </w:pPr>
            <w:r w:rsidRPr="002E7365">
              <w:rPr>
                <w:rFonts w:asciiTheme="majorHAnsi" w:hAnsiTheme="majorHAnsi" w:cs="Calibri"/>
                <w:szCs w:val="20"/>
              </w:rPr>
              <w:t>V</w:t>
            </w:r>
            <w:r w:rsidR="00A02AAC" w:rsidRPr="002E7365">
              <w:rPr>
                <w:rFonts w:asciiTheme="majorHAnsi" w:hAnsiTheme="majorHAnsi" w:cs="Calibri"/>
                <w:szCs w:val="20"/>
              </w:rPr>
              <w:t xml:space="preserve"> roku 30 dni od obvestila inženirja</w:t>
            </w:r>
            <w:r w:rsidRPr="002E7365">
              <w:rPr>
                <w:rFonts w:asciiTheme="majorHAnsi" w:hAnsiTheme="majorHAnsi" w:cs="Calibri"/>
                <w:szCs w:val="20"/>
              </w:rPr>
              <w:t>. Inženir mora izvajalca obvestiti o datumu začetka</w:t>
            </w:r>
            <w:r w:rsidR="002E7365" w:rsidRPr="002E7365">
              <w:rPr>
                <w:rFonts w:asciiTheme="majorHAnsi" w:hAnsiTheme="majorHAnsi" w:cs="Calibri"/>
                <w:szCs w:val="20"/>
              </w:rPr>
              <w:t xml:space="preserve"> del</w:t>
            </w:r>
            <w:r w:rsidRPr="002E7365">
              <w:rPr>
                <w:rFonts w:asciiTheme="majorHAnsi" w:hAnsiTheme="majorHAnsi" w:cs="Calibri"/>
                <w:szCs w:val="20"/>
              </w:rPr>
              <w:t xml:space="preserve"> v roku </w:t>
            </w:r>
            <w:r w:rsidR="009E5CF2" w:rsidRPr="002E7365">
              <w:rPr>
                <w:rFonts w:asciiTheme="majorHAnsi" w:hAnsiTheme="majorHAnsi" w:cs="Calibri"/>
                <w:szCs w:val="20"/>
              </w:rPr>
              <w:t>15 dni po sklenitvi pogodbe</w:t>
            </w:r>
            <w:r w:rsidR="002E7365" w:rsidRPr="002E7365">
              <w:rPr>
                <w:rFonts w:asciiTheme="majorHAnsi" w:hAnsiTheme="majorHAnsi" w:cs="Calibri"/>
                <w:szCs w:val="20"/>
              </w:rPr>
              <w:t xml:space="preserve"> oz. ob uvedbi v delo</w:t>
            </w:r>
            <w:r w:rsidR="009E5CF2" w:rsidRPr="002E7365">
              <w:rPr>
                <w:rFonts w:asciiTheme="majorHAnsi" w:hAnsiTheme="majorHAnsi" w:cs="Calibri"/>
                <w:szCs w:val="20"/>
              </w:rPr>
              <w:t>.</w:t>
            </w:r>
          </w:p>
        </w:tc>
      </w:tr>
      <w:tr w:rsidR="0057125B" w:rsidRPr="00F96AAC" w14:paraId="31F351C7" w14:textId="77777777" w:rsidTr="0018661C">
        <w:trPr>
          <w:trHeight w:val="284"/>
        </w:trPr>
        <w:tc>
          <w:tcPr>
            <w:tcW w:w="3681" w:type="dxa"/>
            <w:vAlign w:val="center"/>
          </w:tcPr>
          <w:p w14:paraId="2F0B163E" w14:textId="77777777" w:rsidR="0057125B" w:rsidRPr="00F96AAC" w:rsidRDefault="0057125B" w:rsidP="00921DA1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Odškodnina za zamude pri delih</w:t>
            </w:r>
          </w:p>
        </w:tc>
        <w:tc>
          <w:tcPr>
            <w:tcW w:w="1418" w:type="dxa"/>
            <w:vAlign w:val="center"/>
          </w:tcPr>
          <w:p w14:paraId="57610B95" w14:textId="77777777" w:rsidR="0057125B" w:rsidRPr="00F96AAC" w:rsidRDefault="0057125B" w:rsidP="00921DA1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8.7</w:t>
            </w:r>
          </w:p>
          <w:p w14:paraId="410642C6" w14:textId="77777777" w:rsidR="0057125B" w:rsidRPr="00F96AAC" w:rsidRDefault="0057125B" w:rsidP="00921DA1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14.15(b)</w:t>
            </w:r>
          </w:p>
        </w:tc>
        <w:tc>
          <w:tcPr>
            <w:tcW w:w="4110" w:type="dxa"/>
            <w:vAlign w:val="center"/>
          </w:tcPr>
          <w:p w14:paraId="283C7222" w14:textId="08BDCFA1" w:rsidR="0057125B" w:rsidRPr="00D47C65" w:rsidRDefault="002E7365" w:rsidP="00921DA1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szCs w:val="20"/>
              </w:rPr>
              <w:t>S</w:t>
            </w:r>
            <w:r w:rsidR="0057125B" w:rsidRPr="00D47C65">
              <w:rPr>
                <w:rFonts w:asciiTheme="majorHAnsi" w:hAnsiTheme="majorHAnsi" w:cs="Arial"/>
                <w:szCs w:val="20"/>
              </w:rPr>
              <w:t>kladno s 14. členom gradbene pogodbe</w:t>
            </w:r>
          </w:p>
        </w:tc>
      </w:tr>
      <w:tr w:rsidR="0057125B" w:rsidRPr="00F96AAC" w14:paraId="6F655969" w14:textId="77777777" w:rsidTr="0018661C">
        <w:trPr>
          <w:trHeight w:val="284"/>
        </w:trPr>
        <w:tc>
          <w:tcPr>
            <w:tcW w:w="3681" w:type="dxa"/>
            <w:vAlign w:val="center"/>
          </w:tcPr>
          <w:p w14:paraId="5E950773" w14:textId="77777777" w:rsidR="0057125B" w:rsidRPr="00F96AAC" w:rsidRDefault="0057125B" w:rsidP="00921DA1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Maksimalni znesek odškodnine za zamudo</w:t>
            </w:r>
          </w:p>
        </w:tc>
        <w:tc>
          <w:tcPr>
            <w:tcW w:w="1418" w:type="dxa"/>
            <w:vAlign w:val="center"/>
          </w:tcPr>
          <w:p w14:paraId="164B9D8C" w14:textId="77777777" w:rsidR="0057125B" w:rsidRPr="00F96AAC" w:rsidRDefault="0057125B" w:rsidP="00921DA1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8.7</w:t>
            </w:r>
          </w:p>
        </w:tc>
        <w:tc>
          <w:tcPr>
            <w:tcW w:w="4110" w:type="dxa"/>
            <w:vAlign w:val="center"/>
          </w:tcPr>
          <w:p w14:paraId="6DE7C45F" w14:textId="0D16757F" w:rsidR="0057125B" w:rsidRPr="00F96AAC" w:rsidRDefault="0057125B" w:rsidP="00921DA1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 xml:space="preserve">10 % končne pogodbene </w:t>
            </w:r>
            <w:r w:rsidRPr="00937D80">
              <w:rPr>
                <w:rFonts w:asciiTheme="majorHAnsi" w:hAnsiTheme="majorHAnsi" w:cs="Arial"/>
                <w:szCs w:val="20"/>
              </w:rPr>
              <w:t>vrednosti</w:t>
            </w:r>
            <w:r w:rsidR="00794E9C" w:rsidRPr="00937D80">
              <w:rPr>
                <w:rFonts w:asciiTheme="majorHAnsi" w:hAnsiTheme="majorHAnsi" w:cs="Arial"/>
                <w:szCs w:val="20"/>
              </w:rPr>
              <w:t xml:space="preserve"> z DDV</w:t>
            </w:r>
          </w:p>
        </w:tc>
      </w:tr>
      <w:tr w:rsidR="0057125B" w:rsidRPr="00F96AAC" w14:paraId="5DBFBB3B" w14:textId="77777777" w:rsidTr="0018661C">
        <w:trPr>
          <w:trHeight w:val="284"/>
        </w:trPr>
        <w:tc>
          <w:tcPr>
            <w:tcW w:w="3681" w:type="dxa"/>
            <w:vAlign w:val="center"/>
          </w:tcPr>
          <w:p w14:paraId="1E23F660" w14:textId="77777777" w:rsidR="0057125B" w:rsidRPr="00F96AAC" w:rsidRDefault="0057125B" w:rsidP="00921DA1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Minimalni znesek vmesnih plačil</w:t>
            </w:r>
          </w:p>
        </w:tc>
        <w:tc>
          <w:tcPr>
            <w:tcW w:w="1418" w:type="dxa"/>
            <w:vAlign w:val="center"/>
          </w:tcPr>
          <w:p w14:paraId="64AF83A2" w14:textId="77777777" w:rsidR="0057125B" w:rsidRPr="00F96AAC" w:rsidRDefault="0057125B" w:rsidP="00921DA1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14.6</w:t>
            </w:r>
          </w:p>
        </w:tc>
        <w:tc>
          <w:tcPr>
            <w:tcW w:w="4110" w:type="dxa"/>
            <w:vAlign w:val="center"/>
          </w:tcPr>
          <w:p w14:paraId="3C59D7FC" w14:textId="77777777" w:rsidR="0057125B" w:rsidRPr="00E07BB6" w:rsidRDefault="0057125B" w:rsidP="00921DA1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E07BB6">
              <w:rPr>
                <w:rFonts w:asciiTheme="majorHAnsi" w:hAnsiTheme="majorHAnsi" w:cs="Arial"/>
                <w:szCs w:val="20"/>
              </w:rPr>
              <w:t>100.000,00 EUR brez DDV</w:t>
            </w:r>
          </w:p>
        </w:tc>
      </w:tr>
      <w:tr w:rsidR="0057125B" w:rsidRPr="00F96AAC" w14:paraId="5C665F01" w14:textId="77777777" w:rsidTr="0018661C">
        <w:trPr>
          <w:trHeight w:val="284"/>
        </w:trPr>
        <w:tc>
          <w:tcPr>
            <w:tcW w:w="3681" w:type="dxa"/>
            <w:vAlign w:val="center"/>
          </w:tcPr>
          <w:p w14:paraId="28BA4B1A" w14:textId="77777777" w:rsidR="0057125B" w:rsidRPr="00F96AAC" w:rsidRDefault="0057125B" w:rsidP="00921DA1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Minimalni znesek zavarovanja tretje osebe</w:t>
            </w:r>
          </w:p>
        </w:tc>
        <w:tc>
          <w:tcPr>
            <w:tcW w:w="1418" w:type="dxa"/>
            <w:vAlign w:val="center"/>
          </w:tcPr>
          <w:p w14:paraId="0DDFFFC9" w14:textId="77777777" w:rsidR="0057125B" w:rsidRPr="00F96AAC" w:rsidRDefault="0057125B" w:rsidP="00921DA1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18.3</w:t>
            </w:r>
          </w:p>
        </w:tc>
        <w:tc>
          <w:tcPr>
            <w:tcW w:w="4110" w:type="dxa"/>
            <w:vAlign w:val="center"/>
          </w:tcPr>
          <w:p w14:paraId="6564859A" w14:textId="7F089180" w:rsidR="0057125B" w:rsidRPr="00F96AAC" w:rsidRDefault="0057125B" w:rsidP="00921DA1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szCs w:val="20"/>
              </w:rPr>
              <w:t>1.</w:t>
            </w:r>
            <w:r w:rsidR="00E07BB6">
              <w:rPr>
                <w:rFonts w:asciiTheme="majorHAnsi" w:hAnsiTheme="majorHAnsi" w:cs="Arial"/>
                <w:szCs w:val="20"/>
              </w:rPr>
              <w:t>500.</w:t>
            </w:r>
            <w:r>
              <w:rPr>
                <w:rFonts w:asciiTheme="majorHAnsi" w:hAnsiTheme="majorHAnsi" w:cs="Arial"/>
                <w:szCs w:val="20"/>
              </w:rPr>
              <w:t>000,00 EUR</w:t>
            </w:r>
          </w:p>
        </w:tc>
      </w:tr>
      <w:tr w:rsidR="0057125B" w:rsidRPr="00F96AAC" w14:paraId="663CD5E6" w14:textId="77777777" w:rsidTr="0018661C">
        <w:trPr>
          <w:trHeight w:val="284"/>
        </w:trPr>
        <w:tc>
          <w:tcPr>
            <w:tcW w:w="3681" w:type="dxa"/>
            <w:vAlign w:val="center"/>
          </w:tcPr>
          <w:p w14:paraId="5E577F14" w14:textId="77777777" w:rsidR="0057125B" w:rsidRPr="00F96AAC" w:rsidRDefault="0057125B" w:rsidP="00921DA1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Jamčevanje</w:t>
            </w:r>
            <w:r>
              <w:rPr>
                <w:rFonts w:asciiTheme="majorHAnsi" w:hAnsiTheme="majorHAnsi" w:cs="Arial"/>
                <w:szCs w:val="20"/>
              </w:rPr>
              <w:t xml:space="preserve"> oz. splošni garancijski roki</w:t>
            </w:r>
          </w:p>
        </w:tc>
        <w:tc>
          <w:tcPr>
            <w:tcW w:w="1418" w:type="dxa"/>
            <w:vAlign w:val="center"/>
          </w:tcPr>
          <w:p w14:paraId="5DB31AAD" w14:textId="5074CC9B" w:rsidR="0057125B" w:rsidRPr="00F96AAC" w:rsidRDefault="0057125B" w:rsidP="00921DA1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11.</w:t>
            </w:r>
            <w:r w:rsidR="00896D59">
              <w:rPr>
                <w:rFonts w:asciiTheme="majorHAnsi" w:hAnsiTheme="majorHAnsi" w:cs="Arial"/>
                <w:szCs w:val="20"/>
              </w:rPr>
              <w:t>3</w:t>
            </w:r>
          </w:p>
        </w:tc>
        <w:tc>
          <w:tcPr>
            <w:tcW w:w="4110" w:type="dxa"/>
            <w:vAlign w:val="center"/>
          </w:tcPr>
          <w:p w14:paraId="4671754D" w14:textId="77777777" w:rsidR="007B20D8" w:rsidRDefault="007B20D8" w:rsidP="00921DA1">
            <w:pPr>
              <w:tabs>
                <w:tab w:val="left" w:pos="2790"/>
              </w:tabs>
              <w:jc w:val="both"/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szCs w:val="20"/>
              </w:rPr>
              <w:t>Veljavnost garancije:</w:t>
            </w:r>
          </w:p>
          <w:p w14:paraId="4E965975" w14:textId="4B64FECB" w:rsidR="00B958B6" w:rsidRPr="00FA57B1" w:rsidRDefault="00B958B6" w:rsidP="00921DA1">
            <w:pPr>
              <w:pStyle w:val="ListParagraph"/>
              <w:numPr>
                <w:ilvl w:val="0"/>
                <w:numId w:val="19"/>
              </w:numPr>
              <w:ind w:left="357" w:hanging="357"/>
              <w:rPr>
                <w:rFonts w:asciiTheme="majorHAnsi" w:hAnsiTheme="majorHAnsi" w:cs="Calibri"/>
                <w:szCs w:val="20"/>
              </w:rPr>
            </w:pPr>
            <w:r w:rsidRPr="00FA57B1">
              <w:rPr>
                <w:rFonts w:asciiTheme="majorHAnsi" w:hAnsiTheme="majorHAnsi" w:cs="Calibri"/>
                <w:szCs w:val="20"/>
              </w:rPr>
              <w:t>Solidnost gradnje</w:t>
            </w:r>
            <w:r>
              <w:rPr>
                <w:rFonts w:asciiTheme="majorHAnsi" w:hAnsiTheme="majorHAnsi" w:cs="Calibri"/>
                <w:szCs w:val="20"/>
              </w:rPr>
              <w:t xml:space="preserve"> (konstrukcijski elementi, streha, hidroizolacija, fasada)</w:t>
            </w:r>
            <w:r w:rsidRPr="00FA57B1">
              <w:rPr>
                <w:rFonts w:asciiTheme="majorHAnsi" w:hAnsiTheme="majorHAnsi" w:cs="Calibri"/>
                <w:szCs w:val="20"/>
              </w:rPr>
              <w:t>: 10 let</w:t>
            </w:r>
            <w:r>
              <w:rPr>
                <w:rFonts w:asciiTheme="majorHAnsi" w:hAnsiTheme="majorHAnsi" w:cs="Calibri"/>
                <w:szCs w:val="20"/>
              </w:rPr>
              <w:t>;</w:t>
            </w:r>
          </w:p>
          <w:p w14:paraId="12367456" w14:textId="4E19B5EC" w:rsidR="00B958B6" w:rsidRPr="00B958B6" w:rsidRDefault="00B958B6" w:rsidP="00921DA1">
            <w:pPr>
              <w:pStyle w:val="ListParagraph"/>
              <w:numPr>
                <w:ilvl w:val="0"/>
                <w:numId w:val="19"/>
              </w:numPr>
              <w:ind w:left="357" w:hanging="357"/>
              <w:jc w:val="both"/>
              <w:rPr>
                <w:rFonts w:eastAsia="Calibri"/>
                <w:lang w:eastAsia="en-US"/>
              </w:rPr>
            </w:pPr>
            <w:r w:rsidRPr="004E2FFD">
              <w:rPr>
                <w:rFonts w:asciiTheme="majorHAnsi" w:eastAsia="Calibri" w:hAnsiTheme="majorHAnsi" w:cs="Calibri"/>
                <w:szCs w:val="20"/>
                <w:lang w:eastAsia="en-US"/>
              </w:rPr>
              <w:t>Gradbena dela</w:t>
            </w:r>
            <w:r>
              <w:rPr>
                <w:rFonts w:asciiTheme="majorHAnsi" w:eastAsia="Calibri" w:hAnsiTheme="majorHAnsi" w:cs="Calibri"/>
                <w:szCs w:val="20"/>
                <w:lang w:eastAsia="en-US"/>
              </w:rPr>
              <w:t>, i</w:t>
            </w:r>
            <w:r w:rsidRPr="004E2FFD">
              <w:rPr>
                <w:rFonts w:asciiTheme="majorHAnsi" w:eastAsia="Calibri" w:hAnsiTheme="majorHAnsi" w:cs="Calibri"/>
                <w:szCs w:val="20"/>
                <w:lang w:eastAsia="en-US"/>
              </w:rPr>
              <w:t>nštalacije, vgrajeni materiali</w:t>
            </w:r>
            <w:r>
              <w:rPr>
                <w:rFonts w:asciiTheme="majorHAnsi" w:eastAsia="Calibri" w:hAnsiTheme="majorHAnsi" w:cs="Calibri"/>
                <w:szCs w:val="20"/>
                <w:lang w:eastAsia="en-US"/>
              </w:rPr>
              <w:t>,</w:t>
            </w:r>
            <w:r w:rsidRPr="004E2FFD">
              <w:rPr>
                <w:rFonts w:asciiTheme="majorHAnsi" w:eastAsia="Calibri" w:hAnsiTheme="majorHAnsi" w:cs="Calibri"/>
                <w:szCs w:val="20"/>
                <w:lang w:eastAsia="en-US"/>
              </w:rPr>
              <w:t xml:space="preserve"> oprema</w:t>
            </w:r>
            <w:r>
              <w:rPr>
                <w:rFonts w:asciiTheme="majorHAnsi" w:eastAsia="Calibri" w:hAnsiTheme="majorHAnsi" w:cs="Calibri"/>
                <w:szCs w:val="20"/>
                <w:lang w:eastAsia="en-US"/>
              </w:rPr>
              <w:t xml:space="preserve"> (razen SE) in vsa ostala razpisana </w:t>
            </w:r>
            <w:r w:rsidRPr="00F219DC">
              <w:rPr>
                <w:rFonts w:asciiTheme="majorHAnsi" w:eastAsia="Calibri" w:hAnsiTheme="majorHAnsi" w:cs="Calibri"/>
                <w:szCs w:val="20"/>
                <w:lang w:eastAsia="en-US"/>
              </w:rPr>
              <w:t>dela: 5 let</w:t>
            </w:r>
            <w:r>
              <w:rPr>
                <w:rFonts w:asciiTheme="majorHAnsi" w:eastAsia="Calibri" w:hAnsiTheme="majorHAnsi" w:cs="Calibri"/>
                <w:szCs w:val="20"/>
                <w:lang w:eastAsia="en-US"/>
              </w:rPr>
              <w:t>;</w:t>
            </w:r>
          </w:p>
          <w:p w14:paraId="6E737626" w14:textId="1FA69FB4" w:rsidR="007B20D8" w:rsidRPr="00B958B6" w:rsidRDefault="00B958B6" w:rsidP="00921DA1">
            <w:pPr>
              <w:pStyle w:val="ListParagraph"/>
              <w:numPr>
                <w:ilvl w:val="0"/>
                <w:numId w:val="19"/>
              </w:numPr>
              <w:ind w:left="357" w:hanging="357"/>
              <w:jc w:val="both"/>
              <w:rPr>
                <w:rFonts w:eastAsia="Calibri"/>
                <w:lang w:eastAsia="en-US"/>
              </w:rPr>
            </w:pPr>
            <w:r w:rsidRPr="00B958B6">
              <w:rPr>
                <w:rFonts w:asciiTheme="majorHAnsi" w:eastAsia="Calibri" w:hAnsiTheme="majorHAnsi"/>
                <w:lang w:eastAsia="en-US"/>
              </w:rPr>
              <w:t xml:space="preserve">Sončna elektrarna: </w:t>
            </w:r>
            <w:r>
              <w:rPr>
                <w:rFonts w:asciiTheme="majorHAnsi" w:eastAsia="Calibri" w:hAnsiTheme="majorHAnsi"/>
                <w:lang w:eastAsia="en-US"/>
              </w:rPr>
              <w:t>Izvajalec</w:t>
            </w:r>
            <w:r w:rsidRPr="00B958B6">
              <w:rPr>
                <w:rFonts w:asciiTheme="majorHAnsi" w:eastAsia="Calibri" w:hAnsiTheme="majorHAnsi"/>
                <w:lang w:eastAsia="en-US"/>
              </w:rPr>
              <w:t xml:space="preserve"> mora </w:t>
            </w:r>
            <w:r>
              <w:rPr>
                <w:rFonts w:asciiTheme="majorHAnsi" w:eastAsia="Calibri" w:hAnsiTheme="majorHAnsi"/>
                <w:lang w:eastAsia="en-US"/>
              </w:rPr>
              <w:t xml:space="preserve">zagotoviti </w:t>
            </w:r>
            <w:proofErr w:type="spellStart"/>
            <w:r w:rsidRPr="00B958B6">
              <w:rPr>
                <w:rFonts w:asciiTheme="majorHAnsi" w:eastAsia="Calibri" w:hAnsiTheme="majorHAnsi"/>
                <w:lang w:eastAsia="en-US"/>
              </w:rPr>
              <w:t>monokristalne</w:t>
            </w:r>
            <w:proofErr w:type="spellEnd"/>
            <w:r w:rsidRPr="00B958B6">
              <w:rPr>
                <w:rFonts w:asciiTheme="majorHAnsi" w:eastAsia="Calibri" w:hAnsiTheme="majorHAnsi"/>
                <w:lang w:eastAsia="en-US"/>
              </w:rPr>
              <w:t xml:space="preserve"> panele z garancijsko dobo za izdelek najmanj 20 let. Garancija za delovanje panelov (</w:t>
            </w:r>
            <w:proofErr w:type="spellStart"/>
            <w:r w:rsidRPr="00B958B6">
              <w:rPr>
                <w:rFonts w:asciiTheme="majorHAnsi" w:eastAsia="Calibri" w:hAnsiTheme="majorHAnsi"/>
                <w:lang w:eastAsia="en-US"/>
              </w:rPr>
              <w:t>performance</w:t>
            </w:r>
            <w:proofErr w:type="spellEnd"/>
            <w:r w:rsidRPr="00B958B6">
              <w:rPr>
                <w:rFonts w:asciiTheme="majorHAnsi" w:eastAsia="Calibri" w:hAnsiTheme="majorHAnsi"/>
                <w:lang w:eastAsia="en-US"/>
              </w:rPr>
              <w:t xml:space="preserve"> </w:t>
            </w:r>
            <w:proofErr w:type="spellStart"/>
            <w:r w:rsidRPr="00B958B6">
              <w:rPr>
                <w:rFonts w:asciiTheme="majorHAnsi" w:eastAsia="Calibri" w:hAnsiTheme="majorHAnsi"/>
                <w:lang w:eastAsia="en-US"/>
              </w:rPr>
              <w:t>warranty</w:t>
            </w:r>
            <w:proofErr w:type="spellEnd"/>
            <w:r w:rsidRPr="00B958B6">
              <w:rPr>
                <w:rFonts w:asciiTheme="majorHAnsi" w:eastAsia="Calibri" w:hAnsiTheme="majorHAnsi"/>
                <w:lang w:eastAsia="en-US"/>
              </w:rPr>
              <w:t xml:space="preserve">) mora biti najmanj 85% nazivne moči po obdobju 25 let. </w:t>
            </w:r>
            <w:r>
              <w:rPr>
                <w:rFonts w:asciiTheme="majorHAnsi" w:eastAsia="Calibri" w:hAnsiTheme="majorHAnsi"/>
                <w:lang w:eastAsia="en-US"/>
              </w:rPr>
              <w:t>Izvajalec</w:t>
            </w:r>
            <w:r w:rsidRPr="00B958B6">
              <w:rPr>
                <w:rFonts w:asciiTheme="majorHAnsi" w:eastAsia="Calibri" w:hAnsiTheme="majorHAnsi"/>
                <w:lang w:eastAsia="en-US"/>
              </w:rPr>
              <w:t xml:space="preserve"> mora </w:t>
            </w:r>
            <w:r>
              <w:rPr>
                <w:rFonts w:asciiTheme="majorHAnsi" w:eastAsia="Calibri" w:hAnsiTheme="majorHAnsi"/>
                <w:lang w:eastAsia="en-US"/>
              </w:rPr>
              <w:t>zagotoviti</w:t>
            </w:r>
            <w:r w:rsidR="00744A46">
              <w:rPr>
                <w:rFonts w:asciiTheme="majorHAnsi" w:eastAsia="Calibri" w:hAnsiTheme="majorHAnsi"/>
                <w:lang w:eastAsia="en-US"/>
              </w:rPr>
              <w:t xml:space="preserve"> </w:t>
            </w:r>
            <w:r w:rsidRPr="00B958B6">
              <w:rPr>
                <w:rFonts w:asciiTheme="majorHAnsi" w:eastAsia="Calibri" w:hAnsiTheme="majorHAnsi"/>
                <w:lang w:eastAsia="en-US"/>
              </w:rPr>
              <w:t>hranilnik električne energije HEE  z 10 letno garancijo na izdelek in delovanje.</w:t>
            </w:r>
          </w:p>
          <w:p w14:paraId="3F81C618" w14:textId="77777777" w:rsidR="00B958B6" w:rsidRDefault="00B958B6" w:rsidP="00921DA1">
            <w:pPr>
              <w:rPr>
                <w:rFonts w:asciiTheme="majorHAnsi" w:eastAsia="Calibri" w:hAnsiTheme="majorHAnsi"/>
              </w:rPr>
            </w:pPr>
          </w:p>
          <w:p w14:paraId="2587CFD5" w14:textId="77777777" w:rsidR="0057125B" w:rsidRPr="00F96AAC" w:rsidRDefault="0057125B" w:rsidP="00921DA1">
            <w:pPr>
              <w:jc w:val="both"/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szCs w:val="20"/>
              </w:rPr>
              <w:t>Navedeni splošni garancijski roki tečejo od izdaje Potrdila o prevzemu. V navedeni splošni garancijski rok je tako vključen rok za reklamacijo napak (v trajanju 365 dni oz. do izdaje Potrdila o izvedbi) ter obdobje podaljšane garancije.</w:t>
            </w:r>
          </w:p>
        </w:tc>
      </w:tr>
      <w:tr w:rsidR="0057125B" w:rsidRPr="00F96AAC" w14:paraId="2917003D" w14:textId="77777777" w:rsidTr="0018661C">
        <w:trPr>
          <w:trHeight w:val="284"/>
        </w:trPr>
        <w:tc>
          <w:tcPr>
            <w:tcW w:w="3681" w:type="dxa"/>
            <w:vAlign w:val="center"/>
          </w:tcPr>
          <w:p w14:paraId="31332DB3" w14:textId="77777777" w:rsidR="0057125B" w:rsidRPr="00F96AAC" w:rsidRDefault="0057125B" w:rsidP="00921DA1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Rok imenovanja Komisije za reševanje sporov</w:t>
            </w:r>
          </w:p>
        </w:tc>
        <w:tc>
          <w:tcPr>
            <w:tcW w:w="1418" w:type="dxa"/>
            <w:vAlign w:val="center"/>
          </w:tcPr>
          <w:p w14:paraId="136CFEFA" w14:textId="77777777" w:rsidR="0057125B" w:rsidRPr="00F96AAC" w:rsidRDefault="0057125B" w:rsidP="00921DA1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20.2</w:t>
            </w:r>
          </w:p>
        </w:tc>
        <w:tc>
          <w:tcPr>
            <w:tcW w:w="4110" w:type="dxa"/>
            <w:vAlign w:val="center"/>
          </w:tcPr>
          <w:p w14:paraId="577E7338" w14:textId="6FECCEE0" w:rsidR="0057125B" w:rsidRPr="00F96AAC" w:rsidRDefault="0057125B" w:rsidP="00921DA1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 xml:space="preserve">15 dni po </w:t>
            </w:r>
            <w:r w:rsidR="00EB51D3">
              <w:rPr>
                <w:rFonts w:asciiTheme="majorHAnsi" w:hAnsiTheme="majorHAnsi" w:cs="Arial"/>
                <w:szCs w:val="20"/>
              </w:rPr>
              <w:t>začetku del</w:t>
            </w:r>
          </w:p>
        </w:tc>
      </w:tr>
      <w:tr w:rsidR="0057125B" w:rsidRPr="00F96AAC" w14:paraId="5F20CCA9" w14:textId="77777777" w:rsidTr="0018661C">
        <w:trPr>
          <w:trHeight w:val="284"/>
        </w:trPr>
        <w:tc>
          <w:tcPr>
            <w:tcW w:w="3681" w:type="dxa"/>
            <w:vAlign w:val="center"/>
          </w:tcPr>
          <w:p w14:paraId="7270F647" w14:textId="77777777" w:rsidR="0057125B" w:rsidRPr="00F96AAC" w:rsidRDefault="0057125B" w:rsidP="00921DA1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Št. članov Komisije za reševanje sporov</w:t>
            </w:r>
          </w:p>
        </w:tc>
        <w:tc>
          <w:tcPr>
            <w:tcW w:w="1418" w:type="dxa"/>
            <w:vAlign w:val="center"/>
          </w:tcPr>
          <w:p w14:paraId="72A504FD" w14:textId="77777777" w:rsidR="0057125B" w:rsidRPr="00F96AAC" w:rsidRDefault="0057125B" w:rsidP="00921DA1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20.2</w:t>
            </w:r>
          </w:p>
        </w:tc>
        <w:tc>
          <w:tcPr>
            <w:tcW w:w="4110" w:type="dxa"/>
            <w:vAlign w:val="center"/>
          </w:tcPr>
          <w:p w14:paraId="3FBD6036" w14:textId="77777777" w:rsidR="0057125B" w:rsidRPr="00F96AAC" w:rsidRDefault="0057125B" w:rsidP="00921DA1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3 člani</w:t>
            </w:r>
          </w:p>
        </w:tc>
      </w:tr>
    </w:tbl>
    <w:p w14:paraId="0B8A22B3" w14:textId="77777777" w:rsidR="00921DA1" w:rsidRDefault="00921DA1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77D39864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="006C7306">
        <w:rPr>
          <w:rFonts w:asciiTheme="majorHAnsi" w:hAnsiTheme="majorHAnsi"/>
          <w:b/>
          <w:bCs/>
          <w:sz w:val="22"/>
          <w:szCs w:val="22"/>
        </w:rPr>
        <w:t xml:space="preserve">180 </w:t>
      </w:r>
      <w:r w:rsidRPr="002561F7">
        <w:rPr>
          <w:rFonts w:asciiTheme="majorHAnsi" w:hAnsiTheme="majorHAnsi"/>
          <w:b/>
          <w:bCs/>
          <w:sz w:val="22"/>
          <w:szCs w:val="22"/>
        </w:rPr>
        <w:t>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47B149AB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24A6CD95" w14:textId="678C9AB1" w:rsidR="00660418" w:rsidRPr="00C4746F" w:rsidRDefault="00660418" w:rsidP="009479DF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660418" w:rsidRPr="00C4746F" w:rsidSect="00EC0B0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8D36C7" w14:textId="77777777" w:rsidR="00C90573" w:rsidRPr="00EC6066" w:rsidRDefault="00C90573" w:rsidP="006538C7">
      <w:r>
        <w:separator/>
      </w:r>
    </w:p>
  </w:endnote>
  <w:endnote w:type="continuationSeparator" w:id="0">
    <w:p w14:paraId="1B395C1E" w14:textId="77777777" w:rsidR="00C90573" w:rsidRPr="00EC6066" w:rsidRDefault="00C9057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4E7CE7" w14:textId="77777777" w:rsidR="00C90573" w:rsidRPr="00EC6066" w:rsidRDefault="00C90573" w:rsidP="006538C7">
      <w:r>
        <w:separator/>
      </w:r>
    </w:p>
  </w:footnote>
  <w:footnote w:type="continuationSeparator" w:id="0">
    <w:p w14:paraId="7726FEB6" w14:textId="77777777" w:rsidR="00C90573" w:rsidRPr="00EC6066" w:rsidRDefault="00C9057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DCAC81" w14:textId="4C625CA3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3AD37A2"/>
    <w:multiLevelType w:val="hybridMultilevel"/>
    <w:tmpl w:val="F806AB1C"/>
    <w:lvl w:ilvl="0" w:tplc="7C044658">
      <w:start w:val="4"/>
      <w:numFmt w:val="bullet"/>
      <w:lvlText w:val="-"/>
      <w:lvlJc w:val="left"/>
      <w:pPr>
        <w:ind w:left="360" w:hanging="360"/>
      </w:pPr>
      <w:rPr>
        <w:rFonts w:ascii="Cambria" w:eastAsia="Calibri" w:hAnsi="Cambr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ED2807"/>
    <w:multiLevelType w:val="hybridMultilevel"/>
    <w:tmpl w:val="82183634"/>
    <w:lvl w:ilvl="0" w:tplc="CC1A9CBC">
      <w:start w:val="18"/>
      <w:numFmt w:val="bullet"/>
      <w:lvlText w:val="-"/>
      <w:lvlJc w:val="left"/>
      <w:pPr>
        <w:ind w:left="360" w:hanging="360"/>
      </w:pPr>
      <w:rPr>
        <w:rFonts w:ascii="Helvetica" w:eastAsiaTheme="minorHAnsi" w:hAnsi="Helvetica" w:cs="Helvetica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5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0"/>
  </w:num>
  <w:num w:numId="4">
    <w:abstractNumId w:val="2"/>
  </w:num>
  <w:num w:numId="5">
    <w:abstractNumId w:val="6"/>
  </w:num>
  <w:num w:numId="6">
    <w:abstractNumId w:val="12"/>
  </w:num>
  <w:num w:numId="7">
    <w:abstractNumId w:val="15"/>
  </w:num>
  <w:num w:numId="8">
    <w:abstractNumId w:val="7"/>
  </w:num>
  <w:num w:numId="9">
    <w:abstractNumId w:val="8"/>
  </w:num>
  <w:num w:numId="10">
    <w:abstractNumId w:val="13"/>
  </w:num>
  <w:num w:numId="11">
    <w:abstractNumId w:val="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1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00147"/>
    <w:rsid w:val="00003A40"/>
    <w:rsid w:val="00005CE6"/>
    <w:rsid w:val="00007C4E"/>
    <w:rsid w:val="00021139"/>
    <w:rsid w:val="000505C0"/>
    <w:rsid w:val="00051ABA"/>
    <w:rsid w:val="00053C14"/>
    <w:rsid w:val="000578F7"/>
    <w:rsid w:val="000632CA"/>
    <w:rsid w:val="00064AD5"/>
    <w:rsid w:val="00075D3B"/>
    <w:rsid w:val="000831FC"/>
    <w:rsid w:val="00087DAD"/>
    <w:rsid w:val="000A4668"/>
    <w:rsid w:val="000A5F68"/>
    <w:rsid w:val="000A6858"/>
    <w:rsid w:val="000C4DE6"/>
    <w:rsid w:val="000E6DE9"/>
    <w:rsid w:val="001038D9"/>
    <w:rsid w:val="00112096"/>
    <w:rsid w:val="001206BA"/>
    <w:rsid w:val="00143A56"/>
    <w:rsid w:val="001461E2"/>
    <w:rsid w:val="00151223"/>
    <w:rsid w:val="0015296C"/>
    <w:rsid w:val="00167090"/>
    <w:rsid w:val="00176A7C"/>
    <w:rsid w:val="00194D40"/>
    <w:rsid w:val="00197785"/>
    <w:rsid w:val="001E02DB"/>
    <w:rsid w:val="001F64A6"/>
    <w:rsid w:val="001F6F5A"/>
    <w:rsid w:val="00203ADC"/>
    <w:rsid w:val="0022124C"/>
    <w:rsid w:val="002220D0"/>
    <w:rsid w:val="00226C77"/>
    <w:rsid w:val="00260232"/>
    <w:rsid w:val="00262223"/>
    <w:rsid w:val="00265297"/>
    <w:rsid w:val="00274681"/>
    <w:rsid w:val="00274C0A"/>
    <w:rsid w:val="00283849"/>
    <w:rsid w:val="002863E2"/>
    <w:rsid w:val="00291856"/>
    <w:rsid w:val="002A2D2E"/>
    <w:rsid w:val="002B177A"/>
    <w:rsid w:val="002B2E4B"/>
    <w:rsid w:val="002C53A5"/>
    <w:rsid w:val="002D76AA"/>
    <w:rsid w:val="002E7365"/>
    <w:rsid w:val="0030450E"/>
    <w:rsid w:val="00305069"/>
    <w:rsid w:val="0030551A"/>
    <w:rsid w:val="0030651E"/>
    <w:rsid w:val="00315AD7"/>
    <w:rsid w:val="00326DD3"/>
    <w:rsid w:val="00332EAA"/>
    <w:rsid w:val="003375EC"/>
    <w:rsid w:val="003377E5"/>
    <w:rsid w:val="003400BE"/>
    <w:rsid w:val="0034500B"/>
    <w:rsid w:val="00347AB6"/>
    <w:rsid w:val="00367006"/>
    <w:rsid w:val="00385F33"/>
    <w:rsid w:val="00386CCD"/>
    <w:rsid w:val="00386F66"/>
    <w:rsid w:val="0038794A"/>
    <w:rsid w:val="003A0996"/>
    <w:rsid w:val="003A3671"/>
    <w:rsid w:val="003B35D4"/>
    <w:rsid w:val="003C1C67"/>
    <w:rsid w:val="003C7548"/>
    <w:rsid w:val="003C7BB4"/>
    <w:rsid w:val="003D2478"/>
    <w:rsid w:val="003D24E4"/>
    <w:rsid w:val="003E637D"/>
    <w:rsid w:val="00403382"/>
    <w:rsid w:val="00421A2F"/>
    <w:rsid w:val="0043562B"/>
    <w:rsid w:val="00453DE5"/>
    <w:rsid w:val="00471B9A"/>
    <w:rsid w:val="00472A56"/>
    <w:rsid w:val="0047434A"/>
    <w:rsid w:val="0047614B"/>
    <w:rsid w:val="004875F2"/>
    <w:rsid w:val="004A7052"/>
    <w:rsid w:val="004B5075"/>
    <w:rsid w:val="004B68FB"/>
    <w:rsid w:val="004D02A0"/>
    <w:rsid w:val="00503CD1"/>
    <w:rsid w:val="00511A8A"/>
    <w:rsid w:val="005311D0"/>
    <w:rsid w:val="0056019E"/>
    <w:rsid w:val="00562818"/>
    <w:rsid w:val="0057125B"/>
    <w:rsid w:val="00586CF7"/>
    <w:rsid w:val="005C3A77"/>
    <w:rsid w:val="005C51AA"/>
    <w:rsid w:val="005C643D"/>
    <w:rsid w:val="005D7109"/>
    <w:rsid w:val="005E2067"/>
    <w:rsid w:val="005F137A"/>
    <w:rsid w:val="005F4931"/>
    <w:rsid w:val="00602CED"/>
    <w:rsid w:val="0060300B"/>
    <w:rsid w:val="00611F92"/>
    <w:rsid w:val="0061233A"/>
    <w:rsid w:val="00647622"/>
    <w:rsid w:val="006538C7"/>
    <w:rsid w:val="00660418"/>
    <w:rsid w:val="00663E97"/>
    <w:rsid w:val="006647A2"/>
    <w:rsid w:val="00672451"/>
    <w:rsid w:val="006864EC"/>
    <w:rsid w:val="006A744C"/>
    <w:rsid w:val="006C7306"/>
    <w:rsid w:val="006D242E"/>
    <w:rsid w:val="006D28DE"/>
    <w:rsid w:val="00702EB1"/>
    <w:rsid w:val="0070419E"/>
    <w:rsid w:val="0072650A"/>
    <w:rsid w:val="00731A24"/>
    <w:rsid w:val="00737D46"/>
    <w:rsid w:val="00744A46"/>
    <w:rsid w:val="007713DE"/>
    <w:rsid w:val="00792A0A"/>
    <w:rsid w:val="00794E9C"/>
    <w:rsid w:val="007A74CF"/>
    <w:rsid w:val="007B20D8"/>
    <w:rsid w:val="007B4B1C"/>
    <w:rsid w:val="007B661B"/>
    <w:rsid w:val="007C4C6D"/>
    <w:rsid w:val="007C4DA6"/>
    <w:rsid w:val="007C6B29"/>
    <w:rsid w:val="0080462F"/>
    <w:rsid w:val="00804A86"/>
    <w:rsid w:val="008334DB"/>
    <w:rsid w:val="00856D1D"/>
    <w:rsid w:val="008572C9"/>
    <w:rsid w:val="008621D3"/>
    <w:rsid w:val="00874825"/>
    <w:rsid w:val="00885CAF"/>
    <w:rsid w:val="00895E0F"/>
    <w:rsid w:val="00896D59"/>
    <w:rsid w:val="008A5411"/>
    <w:rsid w:val="008A72B7"/>
    <w:rsid w:val="008C08D8"/>
    <w:rsid w:val="0090134E"/>
    <w:rsid w:val="00901AF9"/>
    <w:rsid w:val="00921DA1"/>
    <w:rsid w:val="0093534B"/>
    <w:rsid w:val="00937D80"/>
    <w:rsid w:val="009479DF"/>
    <w:rsid w:val="009503EE"/>
    <w:rsid w:val="00963162"/>
    <w:rsid w:val="00965A94"/>
    <w:rsid w:val="009774DD"/>
    <w:rsid w:val="00983DB6"/>
    <w:rsid w:val="00990A18"/>
    <w:rsid w:val="009B0B68"/>
    <w:rsid w:val="009C136C"/>
    <w:rsid w:val="009D7ADA"/>
    <w:rsid w:val="009E5CF2"/>
    <w:rsid w:val="009E6037"/>
    <w:rsid w:val="009F01E3"/>
    <w:rsid w:val="00A00EA4"/>
    <w:rsid w:val="00A02AAC"/>
    <w:rsid w:val="00A03329"/>
    <w:rsid w:val="00A05782"/>
    <w:rsid w:val="00A16A53"/>
    <w:rsid w:val="00A23A6D"/>
    <w:rsid w:val="00A26374"/>
    <w:rsid w:val="00A55E9A"/>
    <w:rsid w:val="00A75FAC"/>
    <w:rsid w:val="00A8194C"/>
    <w:rsid w:val="00A912FE"/>
    <w:rsid w:val="00A928D9"/>
    <w:rsid w:val="00AB28F7"/>
    <w:rsid w:val="00AD1A6A"/>
    <w:rsid w:val="00AD571C"/>
    <w:rsid w:val="00AD6199"/>
    <w:rsid w:val="00AD6614"/>
    <w:rsid w:val="00AE0063"/>
    <w:rsid w:val="00AE06F6"/>
    <w:rsid w:val="00AE2C33"/>
    <w:rsid w:val="00AE54C6"/>
    <w:rsid w:val="00AF56A2"/>
    <w:rsid w:val="00B06398"/>
    <w:rsid w:val="00B141B1"/>
    <w:rsid w:val="00B22A04"/>
    <w:rsid w:val="00B4038E"/>
    <w:rsid w:val="00B4344F"/>
    <w:rsid w:val="00B53C31"/>
    <w:rsid w:val="00B958B6"/>
    <w:rsid w:val="00B96621"/>
    <w:rsid w:val="00BA1651"/>
    <w:rsid w:val="00BC1BE1"/>
    <w:rsid w:val="00C14790"/>
    <w:rsid w:val="00C27242"/>
    <w:rsid w:val="00C30966"/>
    <w:rsid w:val="00C45208"/>
    <w:rsid w:val="00C4746F"/>
    <w:rsid w:val="00C56A98"/>
    <w:rsid w:val="00C7743F"/>
    <w:rsid w:val="00C801B8"/>
    <w:rsid w:val="00C90573"/>
    <w:rsid w:val="00CD432E"/>
    <w:rsid w:val="00CE1553"/>
    <w:rsid w:val="00CE37A6"/>
    <w:rsid w:val="00CE7B87"/>
    <w:rsid w:val="00CF1847"/>
    <w:rsid w:val="00CF353B"/>
    <w:rsid w:val="00CF5291"/>
    <w:rsid w:val="00D0652E"/>
    <w:rsid w:val="00D36484"/>
    <w:rsid w:val="00D43B18"/>
    <w:rsid w:val="00D77C66"/>
    <w:rsid w:val="00D8207C"/>
    <w:rsid w:val="00D852F1"/>
    <w:rsid w:val="00DA6006"/>
    <w:rsid w:val="00DD0070"/>
    <w:rsid w:val="00DE1105"/>
    <w:rsid w:val="00E05B8D"/>
    <w:rsid w:val="00E07BB6"/>
    <w:rsid w:val="00E34ACD"/>
    <w:rsid w:val="00E523E1"/>
    <w:rsid w:val="00E5259D"/>
    <w:rsid w:val="00E647A1"/>
    <w:rsid w:val="00E72D59"/>
    <w:rsid w:val="00EB51D3"/>
    <w:rsid w:val="00EC0B04"/>
    <w:rsid w:val="00ED0F22"/>
    <w:rsid w:val="00EF0039"/>
    <w:rsid w:val="00EF6F61"/>
    <w:rsid w:val="00F24AF0"/>
    <w:rsid w:val="00F51276"/>
    <w:rsid w:val="00F5330A"/>
    <w:rsid w:val="00F607DC"/>
    <w:rsid w:val="00F6264C"/>
    <w:rsid w:val="00F71A82"/>
    <w:rsid w:val="00F76CA0"/>
    <w:rsid w:val="00F817F8"/>
    <w:rsid w:val="00F83BC8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7B20D8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Heading2">
    <w:name w:val="heading 2"/>
    <w:basedOn w:val="Heading1"/>
    <w:next w:val="Normal"/>
    <w:link w:val="Heading2Char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Heading1Char">
    <w:name w:val="Heading 1 Char"/>
    <w:basedOn w:val="DefaultParagraphFont"/>
    <w:link w:val="Heading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AE06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E06F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06F6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06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06F6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Revision">
    <w:name w:val="Revision"/>
    <w:hidden/>
    <w:uiPriority w:val="99"/>
    <w:semiHidden/>
    <w:rsid w:val="00562818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7A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7AB6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1E3A13B-9987-4379-B932-60130E023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</Pages>
  <Words>1712</Words>
  <Characters>9764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Jure Pograjc</cp:lastModifiedBy>
  <cp:revision>2</cp:revision>
  <dcterms:created xsi:type="dcterms:W3CDTF">2023-10-12T09:35:00Z</dcterms:created>
  <dcterms:modified xsi:type="dcterms:W3CDTF">2025-09-11T14:11:00Z</dcterms:modified>
</cp:coreProperties>
</file>